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0D1" w:rsidRDefault="004200D1" w:rsidP="004200D1">
      <w:pPr>
        <w:spacing w:after="0" w:line="240" w:lineRule="auto"/>
        <w:ind w:left="0" w:firstLine="0"/>
        <w:rPr>
          <w:b/>
          <w:sz w:val="26"/>
          <w:szCs w:val="20"/>
        </w:rPr>
      </w:pPr>
      <w:bookmarkStart w:id="0" w:name="_GoBack"/>
      <w:bookmarkEnd w:id="0"/>
    </w:p>
    <w:p w:rsidR="004200D1" w:rsidRDefault="004200D1" w:rsidP="004200D1">
      <w:pPr>
        <w:spacing w:after="0" w:line="240" w:lineRule="auto"/>
        <w:ind w:left="0" w:firstLine="0"/>
        <w:rPr>
          <w:b/>
          <w:sz w:val="26"/>
          <w:szCs w:val="20"/>
        </w:rPr>
      </w:pPr>
    </w:p>
    <w:p w:rsidR="004200D1" w:rsidRDefault="004200D1" w:rsidP="004200D1">
      <w:pPr>
        <w:spacing w:after="0" w:line="240" w:lineRule="auto"/>
        <w:rPr>
          <w:b/>
          <w:sz w:val="26"/>
          <w:szCs w:val="20"/>
        </w:rPr>
      </w:pPr>
    </w:p>
    <w:p w:rsidR="0003323D" w:rsidRPr="00F71890" w:rsidRDefault="0003323D" w:rsidP="0003323D">
      <w:pPr>
        <w:spacing w:after="0" w:line="240" w:lineRule="auto"/>
        <w:jc w:val="center"/>
        <w:rPr>
          <w:b/>
          <w:sz w:val="26"/>
          <w:szCs w:val="20"/>
        </w:rPr>
      </w:pPr>
      <w:r>
        <w:rPr>
          <w:b/>
          <w:sz w:val="26"/>
          <w:szCs w:val="20"/>
        </w:rPr>
        <w:t>BAYBURT</w:t>
      </w:r>
      <w:r w:rsidRPr="00F71890">
        <w:rPr>
          <w:b/>
          <w:sz w:val="26"/>
          <w:szCs w:val="20"/>
        </w:rPr>
        <w:t xml:space="preserve"> ÜNİVERSİTESİ</w:t>
      </w:r>
    </w:p>
    <w:p w:rsidR="0003323D" w:rsidRPr="00F71890" w:rsidRDefault="0003323D" w:rsidP="0003323D">
      <w:pPr>
        <w:spacing w:after="0" w:line="240" w:lineRule="auto"/>
        <w:jc w:val="center"/>
        <w:rPr>
          <w:b/>
          <w:sz w:val="26"/>
          <w:szCs w:val="20"/>
        </w:rPr>
      </w:pPr>
      <w:r w:rsidRPr="00F71890">
        <w:rPr>
          <w:b/>
          <w:sz w:val="26"/>
          <w:szCs w:val="20"/>
        </w:rPr>
        <w:t xml:space="preserve">ÖĞRETİM ÜYELİĞİNE BAŞVURACAK ADAYLARIN </w:t>
      </w:r>
    </w:p>
    <w:p w:rsidR="0003323D" w:rsidRPr="00F71890" w:rsidRDefault="0003323D" w:rsidP="0003323D">
      <w:pPr>
        <w:spacing w:after="0" w:line="240" w:lineRule="auto"/>
        <w:jc w:val="center"/>
        <w:rPr>
          <w:b/>
          <w:sz w:val="26"/>
          <w:szCs w:val="20"/>
        </w:rPr>
      </w:pPr>
      <w:r w:rsidRPr="00F71890">
        <w:rPr>
          <w:b/>
          <w:sz w:val="26"/>
          <w:szCs w:val="20"/>
        </w:rPr>
        <w:t>YAYIN VE FAALİYETLERİNİ DEĞERLENDİRME FORMU</w:t>
      </w:r>
    </w:p>
    <w:p w:rsidR="0003323D" w:rsidRPr="0010717D" w:rsidRDefault="0003323D" w:rsidP="0003323D">
      <w:pPr>
        <w:spacing w:after="0" w:line="240" w:lineRule="auto"/>
        <w:rPr>
          <w:b/>
          <w:i/>
          <w:sz w:val="24"/>
          <w:szCs w:val="20"/>
        </w:rPr>
      </w:pPr>
      <w:r w:rsidRPr="00F71890">
        <w:rPr>
          <w:b/>
          <w:sz w:val="24"/>
          <w:szCs w:val="20"/>
        </w:rPr>
        <w:t>Müracaat Eden Adayın;</w:t>
      </w:r>
    </w:p>
    <w:tbl>
      <w:tblPr>
        <w:tblW w:w="10663" w:type="dxa"/>
        <w:tblInd w:w="-797" w:type="dxa"/>
        <w:tblLayout w:type="fixed"/>
        <w:tblCellMar>
          <w:left w:w="70" w:type="dxa"/>
          <w:right w:w="70" w:type="dxa"/>
        </w:tblCellMar>
        <w:tblLook w:val="0000" w:firstRow="0" w:lastRow="0" w:firstColumn="0" w:lastColumn="0" w:noHBand="0" w:noVBand="0"/>
      </w:tblPr>
      <w:tblGrid>
        <w:gridCol w:w="3207"/>
        <w:gridCol w:w="165"/>
        <w:gridCol w:w="4705"/>
        <w:gridCol w:w="2586"/>
      </w:tblGrid>
      <w:tr w:rsidR="0003323D" w:rsidRPr="00F71890" w:rsidTr="008052BC">
        <w:trPr>
          <w:trHeight w:val="1474"/>
        </w:trPr>
        <w:tc>
          <w:tcPr>
            <w:tcW w:w="10663" w:type="dxa"/>
            <w:gridSpan w:val="4"/>
          </w:tcPr>
          <w:p w:rsidR="0003323D" w:rsidRPr="00F71890" w:rsidRDefault="00FB76D4" w:rsidP="008052BC">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1312" behindDoc="0" locked="0" layoutInCell="0" allowOverlap="1" wp14:anchorId="2543268E" wp14:editId="1C2ACBD6">
                      <wp:simplePos x="0" y="0"/>
                      <wp:positionH relativeFrom="column">
                        <wp:posOffset>3735070</wp:posOffset>
                      </wp:positionH>
                      <wp:positionV relativeFrom="paragraph">
                        <wp:posOffset>297815</wp:posOffset>
                      </wp:positionV>
                      <wp:extent cx="266700" cy="247650"/>
                      <wp:effectExtent l="0" t="0" r="19050"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EB023C" w:rsidRDefault="00EB023C" w:rsidP="0003323D">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268E" id="_x0000_t202" coordsize="21600,21600" o:spt="202" path="m,l,21600r21600,l21600,xe">
                      <v:stroke joinstyle="miter"/>
                      <v:path gradientshapeok="t" o:connecttype="rect"/>
                    </v:shapetype>
                    <v:shape id="Metin Kutusu 1" o:spid="_x0000_s1026" type="#_x0000_t202" style="position:absolute;left:0;text-align:left;margin-left:294.1pt;margin-top:23.4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" o:allowincell="f">
                      <v:textbox>
                        <w:txbxContent>
                          <w:p w:rsidR="00EB023C" w:rsidRDefault="00EB023C" w:rsidP="0003323D">
                            <w:pPr>
                              <w:pStyle w:val="AralkYok"/>
                            </w:pPr>
                          </w:p>
                        </w:txbxContent>
                      </v:textbox>
                    </v:shape>
                  </w:pict>
                </mc:Fallback>
              </mc:AlternateContent>
            </w:r>
            <w:r w:rsidRPr="00F71890">
              <w:rPr>
                <w:noProof/>
                <w:sz w:val="24"/>
                <w:szCs w:val="20"/>
              </w:rPr>
              <mc:AlternateContent>
                <mc:Choice Requires="wps">
                  <w:drawing>
                    <wp:anchor distT="0" distB="0" distL="114300" distR="114300" simplePos="0" relativeHeight="251659264" behindDoc="0" locked="0" layoutInCell="0" allowOverlap="1" wp14:anchorId="732E38B9" wp14:editId="4F42FE01">
                      <wp:simplePos x="0" y="0"/>
                      <wp:positionH relativeFrom="column">
                        <wp:posOffset>2571750</wp:posOffset>
                      </wp:positionH>
                      <wp:positionV relativeFrom="paragraph">
                        <wp:posOffset>307975</wp:posOffset>
                      </wp:positionV>
                      <wp:extent cx="266700" cy="247650"/>
                      <wp:effectExtent l="0" t="0" r="1905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EB023C" w:rsidRDefault="00EB023C" w:rsidP="0003323D">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E38B9" id="Metin Kutusu 9" o:spid="_x0000_s1027" type="#_x0000_t202" style="position:absolute;left:0;text-align:left;margin-left:202.5pt;margin-top:24.2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" o:allowincell="f">
                      <v:textbox>
                        <w:txbxContent>
                          <w:p w:rsidR="00EB023C" w:rsidRDefault="00EB023C" w:rsidP="0003323D">
                            <w:pPr>
                              <w:pStyle w:val="AralkYok"/>
                            </w:pPr>
                          </w:p>
                        </w:txbxContent>
                      </v:textbox>
                    </v:shape>
                  </w:pict>
                </mc:Fallback>
              </mc:AlternateContent>
            </w:r>
            <w:r w:rsidR="0003323D" w:rsidRPr="00F71890">
              <w:rPr>
                <w:b/>
                <w:sz w:val="24"/>
                <w:szCs w:val="20"/>
              </w:rPr>
              <w:t>Adı Soyadı         :</w:t>
            </w:r>
          </w:p>
          <w:p w:rsidR="0003323D" w:rsidRDefault="00FB76D4" w:rsidP="00FB76D4">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3360" behindDoc="0" locked="0" layoutInCell="0" allowOverlap="1" wp14:anchorId="6CCD0751" wp14:editId="109EA6D7">
                      <wp:simplePos x="0" y="0"/>
                      <wp:positionH relativeFrom="column">
                        <wp:posOffset>5840095</wp:posOffset>
                      </wp:positionH>
                      <wp:positionV relativeFrom="paragraph">
                        <wp:posOffset>122555</wp:posOffset>
                      </wp:positionV>
                      <wp:extent cx="266700" cy="247650"/>
                      <wp:effectExtent l="0" t="0" r="19050"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EB023C" w:rsidRDefault="00EB023C" w:rsidP="00033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0751" id="Metin Kutusu 2" o:spid="_x0000_s1028" type="#_x0000_t202" style="position:absolute;left:0;text-align:left;margin-left:459.85pt;margin-top:9.65pt;width:2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" o:allowincell="f">
                      <v:textbox>
                        <w:txbxContent>
                          <w:p w:rsidR="00EB023C" w:rsidRDefault="00EB023C" w:rsidP="0003323D"/>
                        </w:txbxContent>
                      </v:textbox>
                    </v:shape>
                  </w:pict>
                </mc:Fallback>
              </mc:AlternateContent>
            </w:r>
            <w:r w:rsidR="0003323D" w:rsidRPr="0010717D">
              <w:rPr>
                <w:b/>
                <w:sz w:val="24"/>
                <w:szCs w:val="20"/>
              </w:rPr>
              <w:t>Müracaat Ettiği Unvan:</w:t>
            </w:r>
            <w:r>
              <w:rPr>
                <w:b/>
                <w:sz w:val="24"/>
                <w:szCs w:val="20"/>
              </w:rPr>
              <w:t xml:space="preserve"> </w:t>
            </w:r>
            <w:r w:rsidR="0003323D" w:rsidRPr="00F71890">
              <w:rPr>
                <w:b/>
                <w:sz w:val="24"/>
                <w:szCs w:val="20"/>
              </w:rPr>
              <w:t xml:space="preserve">Profesör              </w:t>
            </w:r>
            <w:r w:rsidR="0003323D">
              <w:rPr>
                <w:b/>
                <w:sz w:val="24"/>
                <w:szCs w:val="20"/>
              </w:rPr>
              <w:t xml:space="preserve">  </w:t>
            </w:r>
            <w:r w:rsidR="0003323D" w:rsidRPr="00F71890">
              <w:rPr>
                <w:b/>
                <w:sz w:val="24"/>
                <w:szCs w:val="20"/>
              </w:rPr>
              <w:t xml:space="preserve">  </w:t>
            </w:r>
            <w:r w:rsidR="0003323D">
              <w:rPr>
                <w:b/>
                <w:sz w:val="24"/>
                <w:szCs w:val="20"/>
              </w:rPr>
              <w:t>Doçent                 Doktor Öğretim Üyesi</w:t>
            </w:r>
          </w:p>
          <w:p w:rsidR="00FB76D4" w:rsidRDefault="00FB76D4" w:rsidP="00FB76D4">
            <w:pPr>
              <w:keepNext/>
              <w:spacing w:before="120" w:after="120" w:line="240" w:lineRule="auto"/>
              <w:ind w:left="568"/>
              <w:outlineLvl w:val="2"/>
              <w:rPr>
                <w:sz w:val="24"/>
                <w:szCs w:val="20"/>
              </w:rPr>
            </w:pPr>
            <w:r>
              <w:rPr>
                <w:sz w:val="24"/>
                <w:szCs w:val="20"/>
              </w:rPr>
              <w:t xml:space="preserve">                                                                                                                     (İlk Atama)</w:t>
            </w:r>
          </w:p>
          <w:p w:rsidR="00FB76D4" w:rsidRDefault="00FB76D4" w:rsidP="00FB76D4">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5408" behindDoc="0" locked="0" layoutInCell="0" allowOverlap="1" wp14:anchorId="52E8BC1C" wp14:editId="45856739">
                      <wp:simplePos x="0" y="0"/>
                      <wp:positionH relativeFrom="column">
                        <wp:posOffset>5840095</wp:posOffset>
                      </wp:positionH>
                      <wp:positionV relativeFrom="paragraph">
                        <wp:posOffset>95885</wp:posOffset>
                      </wp:positionV>
                      <wp:extent cx="266700" cy="247650"/>
                      <wp:effectExtent l="0" t="0" r="19050" b="190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FB76D4" w:rsidRDefault="00FB76D4" w:rsidP="00033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BC1C" id="Metin Kutusu 3" o:spid="_x0000_s1029" type="#_x0000_t202" style="position:absolute;left:0;text-align:left;margin-left:459.85pt;margin-top:7.55pt;width:21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" o:allowincell="f">
                      <v:textbox>
                        <w:txbxContent>
                          <w:p w:rsidR="00FB76D4" w:rsidRDefault="00FB76D4" w:rsidP="0003323D"/>
                        </w:txbxContent>
                      </v:textbox>
                    </v:shape>
                  </w:pict>
                </mc:Fallback>
              </mc:AlternateContent>
            </w:r>
            <w:r>
              <w:rPr>
                <w:sz w:val="24"/>
                <w:szCs w:val="20"/>
              </w:rPr>
              <w:t xml:space="preserve">                                                                                                        </w:t>
            </w:r>
            <w:r>
              <w:rPr>
                <w:b/>
                <w:sz w:val="24"/>
                <w:szCs w:val="20"/>
              </w:rPr>
              <w:t>Doktor Öğretim Üyesi</w:t>
            </w:r>
          </w:p>
          <w:p w:rsidR="00FB76D4" w:rsidRPr="00F71890" w:rsidRDefault="00FB76D4" w:rsidP="00FB76D4">
            <w:pPr>
              <w:keepNext/>
              <w:spacing w:before="120" w:after="120" w:line="240" w:lineRule="auto"/>
              <w:ind w:left="568"/>
              <w:outlineLvl w:val="2"/>
              <w:rPr>
                <w:sz w:val="24"/>
                <w:szCs w:val="20"/>
              </w:rPr>
            </w:pPr>
            <w:r>
              <w:rPr>
                <w:sz w:val="24"/>
                <w:szCs w:val="20"/>
              </w:rPr>
              <w:t xml:space="preserve">                                                                                                               (Yeniden Atama)</w:t>
            </w: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i/>
                <w:sz w:val="24"/>
                <w:szCs w:val="20"/>
              </w:rPr>
            </w:pPr>
            <w:r w:rsidRPr="00F71890">
              <w:rPr>
                <w:sz w:val="24"/>
                <w:szCs w:val="20"/>
              </w:rPr>
              <w:t xml:space="preserve"> </w:t>
            </w:r>
          </w:p>
        </w:tc>
        <w:tc>
          <w:tcPr>
            <w:tcW w:w="165" w:type="dxa"/>
          </w:tcPr>
          <w:p w:rsidR="0003323D" w:rsidRPr="00F71890" w:rsidRDefault="0003323D" w:rsidP="008052BC">
            <w:pPr>
              <w:keepNext/>
              <w:spacing w:before="120" w:after="120" w:line="240" w:lineRule="auto"/>
              <w:ind w:left="-45"/>
              <w:outlineLvl w:val="2"/>
              <w:rPr>
                <w:b/>
                <w:i/>
                <w:sz w:val="24"/>
                <w:szCs w:val="20"/>
              </w:rPr>
            </w:pPr>
          </w:p>
        </w:tc>
        <w:tc>
          <w:tcPr>
            <w:tcW w:w="4705" w:type="dxa"/>
          </w:tcPr>
          <w:p w:rsidR="0003323D" w:rsidRPr="00F71890" w:rsidRDefault="0003323D" w:rsidP="008052BC">
            <w:pPr>
              <w:keepNext/>
              <w:spacing w:before="120" w:after="120" w:line="240" w:lineRule="auto"/>
              <w:outlineLvl w:val="2"/>
              <w:rPr>
                <w:b/>
                <w:i/>
                <w:sz w:val="24"/>
                <w:szCs w:val="20"/>
              </w:rPr>
            </w:pPr>
          </w:p>
        </w:tc>
        <w:tc>
          <w:tcPr>
            <w:tcW w:w="2586" w:type="dxa"/>
          </w:tcPr>
          <w:p w:rsidR="0003323D" w:rsidRPr="00F71890" w:rsidRDefault="0003323D" w:rsidP="008052BC">
            <w:pPr>
              <w:keepNext/>
              <w:spacing w:before="120" w:after="120" w:line="240" w:lineRule="auto"/>
              <w:ind w:left="-45"/>
              <w:outlineLvl w:val="2"/>
              <w:rPr>
                <w:b/>
                <w:i/>
                <w:sz w:val="24"/>
                <w:szCs w:val="20"/>
              </w:rPr>
            </w:pP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sz w:val="24"/>
                <w:szCs w:val="20"/>
              </w:rPr>
            </w:pPr>
            <w:r w:rsidRPr="00F71890">
              <w:rPr>
                <w:b/>
                <w:sz w:val="24"/>
                <w:szCs w:val="20"/>
              </w:rPr>
              <w:t>Müracaat Ettiği ,</w:t>
            </w:r>
          </w:p>
        </w:tc>
        <w:tc>
          <w:tcPr>
            <w:tcW w:w="165" w:type="dxa"/>
          </w:tcPr>
          <w:p w:rsidR="0003323D" w:rsidRPr="00F71890" w:rsidRDefault="0003323D" w:rsidP="008052BC">
            <w:pPr>
              <w:keepNext/>
              <w:spacing w:before="120" w:after="120" w:line="240" w:lineRule="auto"/>
              <w:ind w:left="-45"/>
              <w:outlineLvl w:val="2"/>
              <w:rPr>
                <w:sz w:val="24"/>
                <w:szCs w:val="20"/>
              </w:rPr>
            </w:pPr>
          </w:p>
        </w:tc>
        <w:tc>
          <w:tcPr>
            <w:tcW w:w="4705" w:type="dxa"/>
          </w:tcPr>
          <w:p w:rsidR="0003323D" w:rsidRPr="00F71890" w:rsidRDefault="0003323D" w:rsidP="008052BC">
            <w:pPr>
              <w:keepNext/>
              <w:spacing w:before="120" w:after="120" w:line="240" w:lineRule="auto"/>
              <w:ind w:left="-45"/>
              <w:outlineLvl w:val="2"/>
              <w:rPr>
                <w:sz w:val="24"/>
                <w:szCs w:val="20"/>
              </w:rPr>
            </w:pPr>
            <w:r w:rsidRPr="00F71890">
              <w:rPr>
                <w:sz w:val="24"/>
                <w:szCs w:val="20"/>
              </w:rPr>
              <w:t xml:space="preserve"> </w:t>
            </w:r>
          </w:p>
        </w:tc>
        <w:tc>
          <w:tcPr>
            <w:tcW w:w="2586" w:type="dxa"/>
          </w:tcPr>
          <w:p w:rsidR="0003323D" w:rsidRPr="00F71890" w:rsidRDefault="0003323D" w:rsidP="008052BC">
            <w:pPr>
              <w:keepNext/>
              <w:spacing w:before="120" w:after="120" w:line="240" w:lineRule="auto"/>
              <w:ind w:left="-45"/>
              <w:outlineLvl w:val="2"/>
              <w:rPr>
                <w:sz w:val="24"/>
                <w:szCs w:val="20"/>
              </w:rPr>
            </w:pP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sz w:val="24"/>
                <w:szCs w:val="20"/>
              </w:rPr>
            </w:pPr>
            <w:r w:rsidRPr="00F71890">
              <w:rPr>
                <w:b/>
                <w:sz w:val="24"/>
                <w:szCs w:val="20"/>
              </w:rPr>
              <w:t>Fakülte</w:t>
            </w:r>
            <w:r w:rsidR="00FB76D4">
              <w:rPr>
                <w:b/>
                <w:sz w:val="24"/>
                <w:szCs w:val="20"/>
              </w:rPr>
              <w:t>/MYO</w:t>
            </w:r>
          </w:p>
        </w:tc>
        <w:tc>
          <w:tcPr>
            <w:tcW w:w="165" w:type="dxa"/>
          </w:tcPr>
          <w:p w:rsidR="0003323D" w:rsidRPr="00F71890" w:rsidRDefault="0003323D" w:rsidP="008052BC">
            <w:pPr>
              <w:keepNext/>
              <w:spacing w:before="120" w:after="120" w:line="240" w:lineRule="auto"/>
              <w:ind w:left="-45"/>
              <w:outlineLvl w:val="2"/>
              <w:rPr>
                <w:b/>
                <w:sz w:val="24"/>
                <w:szCs w:val="20"/>
              </w:rPr>
            </w:pPr>
            <w:r w:rsidRPr="00F71890">
              <w:rPr>
                <w:b/>
                <w:sz w:val="24"/>
                <w:szCs w:val="20"/>
              </w:rPr>
              <w:t>:</w:t>
            </w:r>
          </w:p>
        </w:tc>
        <w:tc>
          <w:tcPr>
            <w:tcW w:w="7291" w:type="dxa"/>
            <w:gridSpan w:val="2"/>
          </w:tcPr>
          <w:p w:rsidR="0003323D" w:rsidRPr="00F71890" w:rsidRDefault="0003323D" w:rsidP="008052BC">
            <w:pPr>
              <w:keepNext/>
              <w:spacing w:before="120" w:after="120" w:line="240" w:lineRule="auto"/>
              <w:ind w:left="-45"/>
              <w:outlineLvl w:val="2"/>
              <w:rPr>
                <w:sz w:val="24"/>
                <w:szCs w:val="20"/>
              </w:rPr>
            </w:pP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sz w:val="24"/>
                <w:szCs w:val="20"/>
              </w:rPr>
            </w:pPr>
            <w:r w:rsidRPr="00F71890">
              <w:rPr>
                <w:b/>
                <w:sz w:val="24"/>
                <w:szCs w:val="20"/>
              </w:rPr>
              <w:t xml:space="preserve">Bölüm </w:t>
            </w:r>
          </w:p>
        </w:tc>
        <w:tc>
          <w:tcPr>
            <w:tcW w:w="165" w:type="dxa"/>
          </w:tcPr>
          <w:p w:rsidR="0003323D" w:rsidRPr="00F71890" w:rsidRDefault="0003323D" w:rsidP="008052BC">
            <w:pPr>
              <w:keepNext/>
              <w:spacing w:before="120" w:after="120" w:line="240" w:lineRule="auto"/>
              <w:ind w:left="-45"/>
              <w:outlineLvl w:val="2"/>
              <w:rPr>
                <w:b/>
                <w:sz w:val="24"/>
                <w:szCs w:val="20"/>
              </w:rPr>
            </w:pPr>
            <w:r w:rsidRPr="00F71890">
              <w:rPr>
                <w:b/>
                <w:sz w:val="24"/>
                <w:szCs w:val="20"/>
              </w:rPr>
              <w:t xml:space="preserve">: </w:t>
            </w:r>
          </w:p>
        </w:tc>
        <w:tc>
          <w:tcPr>
            <w:tcW w:w="7291" w:type="dxa"/>
            <w:gridSpan w:val="2"/>
          </w:tcPr>
          <w:p w:rsidR="0003323D" w:rsidRPr="00F71890" w:rsidRDefault="0003323D" w:rsidP="008052BC">
            <w:pPr>
              <w:keepNext/>
              <w:spacing w:before="120" w:after="120" w:line="240" w:lineRule="auto"/>
              <w:ind w:left="-45"/>
              <w:outlineLvl w:val="2"/>
              <w:rPr>
                <w:sz w:val="24"/>
                <w:szCs w:val="20"/>
              </w:rPr>
            </w:pPr>
          </w:p>
        </w:tc>
      </w:tr>
      <w:tr w:rsidR="00FB76D4" w:rsidRPr="00F71890" w:rsidTr="00FB76D4">
        <w:tc>
          <w:tcPr>
            <w:tcW w:w="3207" w:type="dxa"/>
          </w:tcPr>
          <w:p w:rsidR="00FB76D4" w:rsidRPr="00F71890" w:rsidRDefault="00FB76D4" w:rsidP="008052BC">
            <w:pPr>
              <w:keepNext/>
              <w:spacing w:before="120" w:after="120" w:line="240" w:lineRule="auto"/>
              <w:ind w:left="568"/>
              <w:outlineLvl w:val="2"/>
              <w:rPr>
                <w:b/>
                <w:sz w:val="24"/>
                <w:szCs w:val="20"/>
              </w:rPr>
            </w:pPr>
            <w:r w:rsidRPr="00F71890">
              <w:rPr>
                <w:b/>
                <w:sz w:val="24"/>
                <w:szCs w:val="20"/>
              </w:rPr>
              <w:t>Anabilim/</w:t>
            </w:r>
            <w:proofErr w:type="spellStart"/>
            <w:r w:rsidRPr="00F71890">
              <w:rPr>
                <w:b/>
                <w:sz w:val="24"/>
                <w:szCs w:val="20"/>
              </w:rPr>
              <w:t>Anasanat</w:t>
            </w:r>
            <w:proofErr w:type="spellEnd"/>
            <w:r w:rsidRPr="00F71890">
              <w:rPr>
                <w:b/>
                <w:sz w:val="24"/>
                <w:szCs w:val="20"/>
              </w:rPr>
              <w:t xml:space="preserve"> Dalı</w:t>
            </w:r>
            <w:r>
              <w:rPr>
                <w:b/>
                <w:sz w:val="24"/>
                <w:szCs w:val="20"/>
              </w:rPr>
              <w:t xml:space="preserve"> /Program</w:t>
            </w:r>
          </w:p>
        </w:tc>
        <w:tc>
          <w:tcPr>
            <w:tcW w:w="165" w:type="dxa"/>
          </w:tcPr>
          <w:p w:rsidR="00FB76D4" w:rsidRPr="00F71890" w:rsidRDefault="00FB76D4" w:rsidP="008052BC">
            <w:pPr>
              <w:keepNext/>
              <w:spacing w:before="120" w:after="120" w:line="240" w:lineRule="auto"/>
              <w:ind w:left="-45"/>
              <w:outlineLvl w:val="2"/>
              <w:rPr>
                <w:b/>
                <w:sz w:val="24"/>
                <w:szCs w:val="20"/>
              </w:rPr>
            </w:pPr>
            <w:r w:rsidRPr="00F71890">
              <w:rPr>
                <w:b/>
                <w:sz w:val="24"/>
                <w:szCs w:val="20"/>
              </w:rPr>
              <w:t>:</w:t>
            </w:r>
          </w:p>
        </w:tc>
        <w:tc>
          <w:tcPr>
            <w:tcW w:w="7291" w:type="dxa"/>
            <w:gridSpan w:val="2"/>
          </w:tcPr>
          <w:p w:rsidR="00FB76D4" w:rsidRPr="00F71890" w:rsidRDefault="00FB76D4" w:rsidP="008052BC">
            <w:pPr>
              <w:keepNext/>
              <w:spacing w:before="120" w:after="120" w:line="240" w:lineRule="auto"/>
              <w:ind w:left="-45"/>
              <w:outlineLvl w:val="2"/>
              <w:rPr>
                <w:sz w:val="24"/>
                <w:szCs w:val="20"/>
              </w:rPr>
            </w:pPr>
          </w:p>
        </w:tc>
      </w:tr>
    </w:tbl>
    <w:p w:rsidR="0003323D" w:rsidRDefault="0003323D" w:rsidP="0003323D">
      <w:pPr>
        <w:spacing w:after="0" w:line="360" w:lineRule="auto"/>
        <w:ind w:right="424"/>
        <w:jc w:val="center"/>
        <w:rPr>
          <w:b/>
        </w:rPr>
      </w:pPr>
    </w:p>
    <w:p w:rsidR="0003323D" w:rsidRPr="004E6250" w:rsidRDefault="0003323D" w:rsidP="0003323D">
      <w:pPr>
        <w:spacing w:after="0" w:line="360" w:lineRule="auto"/>
        <w:ind w:right="424"/>
        <w:jc w:val="center"/>
        <w:rPr>
          <w:b/>
        </w:rPr>
      </w:pPr>
      <w:r w:rsidRPr="004E6250">
        <w:rPr>
          <w:b/>
        </w:rPr>
        <w:t>BAYBURT ÜNİVERSİTESİ</w:t>
      </w:r>
    </w:p>
    <w:p w:rsidR="0003323D" w:rsidRPr="00FB76D4" w:rsidRDefault="0003323D" w:rsidP="00FB76D4">
      <w:pPr>
        <w:spacing w:after="0" w:line="360" w:lineRule="auto"/>
        <w:ind w:right="424"/>
        <w:jc w:val="center"/>
        <w:rPr>
          <w:b/>
        </w:rPr>
      </w:pPr>
      <w:r w:rsidRPr="004E6250">
        <w:rPr>
          <w:b/>
        </w:rPr>
        <w:t>AKADEMİK YÜKSELTİLME VE ATANMA PUAN TABLOSU</w:t>
      </w:r>
    </w:p>
    <w:tbl>
      <w:tblPr>
        <w:tblStyle w:val="TabloKlavuzu"/>
        <w:tblpPr w:leftFromText="141" w:rightFromText="141" w:vertAnchor="text" w:tblpX="-714" w:tblpY="1"/>
        <w:tblOverlap w:val="never"/>
        <w:tblW w:w="10627" w:type="dxa"/>
        <w:tblLayout w:type="fixed"/>
        <w:tblLook w:val="04A0" w:firstRow="1" w:lastRow="0" w:firstColumn="1" w:lastColumn="0" w:noHBand="0" w:noVBand="1"/>
      </w:tblPr>
      <w:tblGrid>
        <w:gridCol w:w="1134"/>
        <w:gridCol w:w="8217"/>
        <w:gridCol w:w="1276"/>
      </w:tblGrid>
      <w:tr w:rsidR="0003323D" w:rsidRPr="004E6250" w:rsidTr="0003323D">
        <w:tc>
          <w:tcPr>
            <w:tcW w:w="1134" w:type="dxa"/>
            <w:shd w:val="clear" w:color="auto" w:fill="8EAADB" w:themeFill="accent1" w:themeFillTint="99"/>
          </w:tcPr>
          <w:p w:rsidR="0003323D" w:rsidRPr="004E6250" w:rsidRDefault="0003323D" w:rsidP="0003323D">
            <w:pPr>
              <w:spacing w:after="0" w:line="240" w:lineRule="auto"/>
              <w:ind w:left="-120" w:firstLine="0"/>
              <w:jc w:val="center"/>
              <w:rPr>
                <w:rFonts w:eastAsiaTheme="minorHAnsi"/>
                <w:b/>
                <w:color w:val="000000" w:themeColor="text1"/>
              </w:rPr>
            </w:pPr>
            <w:r w:rsidRPr="004E6250">
              <w:rPr>
                <w:rFonts w:eastAsiaTheme="minorHAnsi"/>
                <w:b/>
                <w:color w:val="000000" w:themeColor="text1"/>
              </w:rPr>
              <w:t>NO</w:t>
            </w:r>
          </w:p>
        </w:tc>
        <w:tc>
          <w:tcPr>
            <w:tcW w:w="8217" w:type="dxa"/>
            <w:shd w:val="clear" w:color="auto" w:fill="8EAADB" w:themeFill="accent1" w:themeFillTint="99"/>
          </w:tcPr>
          <w:p w:rsidR="0003323D" w:rsidRPr="004E6250" w:rsidRDefault="0003323D" w:rsidP="0003323D">
            <w:pPr>
              <w:spacing w:after="0" w:line="240" w:lineRule="auto"/>
              <w:ind w:left="0" w:firstLine="0"/>
              <w:jc w:val="center"/>
              <w:rPr>
                <w:rFonts w:eastAsiaTheme="minorHAnsi"/>
                <w:b/>
                <w:color w:val="000000" w:themeColor="text1"/>
              </w:rPr>
            </w:pPr>
            <w:r w:rsidRPr="004E6250">
              <w:rPr>
                <w:rFonts w:eastAsiaTheme="minorHAnsi"/>
                <w:b/>
                <w:color w:val="000000" w:themeColor="text1"/>
              </w:rPr>
              <w:t>BİLİMSEL FAALİYET TÜRÜ</w:t>
            </w:r>
          </w:p>
        </w:tc>
        <w:tc>
          <w:tcPr>
            <w:tcW w:w="1276" w:type="dxa"/>
            <w:vMerge w:val="restart"/>
            <w:shd w:val="clear" w:color="auto" w:fill="8EAADB" w:themeFill="accent1" w:themeFillTint="99"/>
          </w:tcPr>
          <w:p w:rsidR="0003323D" w:rsidRPr="004E6250" w:rsidRDefault="0003323D" w:rsidP="0003323D">
            <w:pPr>
              <w:spacing w:after="0" w:line="240" w:lineRule="auto"/>
              <w:ind w:left="0" w:firstLine="0"/>
              <w:jc w:val="center"/>
              <w:rPr>
                <w:rFonts w:eastAsiaTheme="minorHAnsi"/>
                <w:b/>
                <w:color w:val="000000" w:themeColor="text1"/>
              </w:rPr>
            </w:pPr>
            <w:r>
              <w:rPr>
                <w:rFonts w:eastAsiaTheme="minorHAnsi"/>
                <w:b/>
                <w:color w:val="000000" w:themeColor="text1"/>
              </w:rPr>
              <w:t>ALDIĞI PUAN</w:t>
            </w:r>
          </w:p>
        </w:tc>
      </w:tr>
      <w:tr w:rsidR="0003323D" w:rsidRPr="004E6250" w:rsidTr="0003323D">
        <w:tc>
          <w:tcPr>
            <w:tcW w:w="1134" w:type="dxa"/>
            <w:shd w:val="clear" w:color="auto" w:fill="D9E2F3" w:themeFill="accent1" w:themeFillTint="33"/>
          </w:tcPr>
          <w:p w:rsidR="0003323D" w:rsidRPr="004E6250" w:rsidRDefault="0003323D" w:rsidP="0003323D">
            <w:pPr>
              <w:spacing w:after="0" w:line="240" w:lineRule="auto"/>
              <w:ind w:left="0" w:firstLine="0"/>
              <w:jc w:val="left"/>
              <w:rPr>
                <w:rFonts w:eastAsiaTheme="minorHAnsi"/>
                <w:b/>
                <w:color w:val="000000" w:themeColor="text1"/>
              </w:rPr>
            </w:pPr>
            <w:r w:rsidRPr="004E6250">
              <w:rPr>
                <w:rFonts w:eastAsiaTheme="minorHAnsi"/>
                <w:b/>
                <w:color w:val="000000" w:themeColor="text1"/>
              </w:rPr>
              <w:t>1</w:t>
            </w:r>
            <w:r>
              <w:rPr>
                <w:rFonts w:eastAsiaTheme="minorHAnsi"/>
                <w:b/>
                <w:color w:val="000000" w:themeColor="text1"/>
              </w:rPr>
              <w:t>.</w:t>
            </w:r>
          </w:p>
        </w:tc>
        <w:tc>
          <w:tcPr>
            <w:tcW w:w="8217" w:type="dxa"/>
            <w:shd w:val="clear" w:color="auto" w:fill="D9E2F3" w:themeFill="accent1" w:themeFillTint="33"/>
          </w:tcPr>
          <w:p w:rsidR="0003323D" w:rsidRPr="004E6250" w:rsidRDefault="0003323D" w:rsidP="0003323D">
            <w:pPr>
              <w:spacing w:after="0" w:line="240" w:lineRule="auto"/>
              <w:ind w:left="0" w:firstLine="0"/>
              <w:rPr>
                <w:rFonts w:eastAsiaTheme="minorHAnsi"/>
                <w:b/>
                <w:color w:val="000000" w:themeColor="text1"/>
              </w:rPr>
            </w:pPr>
            <w:r w:rsidRPr="004E6250">
              <w:rPr>
                <w:rFonts w:eastAsiaTheme="minorHAnsi"/>
                <w:b/>
                <w:color w:val="000000" w:themeColor="text1"/>
              </w:rPr>
              <w:t>MAKALE</w:t>
            </w:r>
            <w:r w:rsidRPr="00500E57">
              <w:rPr>
                <w:rFonts w:eastAsiaTheme="minorHAnsi"/>
                <w:i/>
                <w:color w:val="000000" w:themeColor="text1"/>
              </w:rPr>
              <w:t xml:space="preserve"> </w:t>
            </w:r>
          </w:p>
        </w:tc>
        <w:tc>
          <w:tcPr>
            <w:tcW w:w="1276" w:type="dxa"/>
            <w:vMerge/>
            <w:shd w:val="clear" w:color="auto" w:fill="D9E2F3" w:themeFill="accent1" w:themeFillTint="33"/>
          </w:tcPr>
          <w:p w:rsidR="0003323D" w:rsidRPr="004E6250" w:rsidRDefault="0003323D" w:rsidP="0003323D">
            <w:pPr>
              <w:spacing w:after="0" w:line="240" w:lineRule="auto"/>
              <w:ind w:left="0" w:firstLine="0"/>
              <w:jc w:val="left"/>
              <w:rPr>
                <w:rFonts w:eastAsiaTheme="minorHAnsi"/>
                <w:b/>
                <w:color w:val="000000" w:themeColor="text1"/>
              </w:rPr>
            </w:pPr>
          </w:p>
        </w:tc>
      </w:tr>
      <w:tr w:rsidR="0003323D" w:rsidRPr="004E6250" w:rsidTr="0003323D">
        <w:tc>
          <w:tcPr>
            <w:tcW w:w="1134" w:type="dxa"/>
            <w:shd w:val="clear" w:color="auto" w:fill="EDEDED" w:themeFill="accent3" w:themeFillTint="33"/>
          </w:tcPr>
          <w:p w:rsidR="0003323D" w:rsidRPr="004E6250" w:rsidRDefault="0003323D" w:rsidP="0003323D">
            <w:pPr>
              <w:spacing w:after="0" w:line="240" w:lineRule="auto"/>
              <w:ind w:left="0" w:firstLine="0"/>
              <w:jc w:val="left"/>
              <w:rPr>
                <w:rFonts w:eastAsiaTheme="minorHAnsi"/>
                <w:b/>
                <w:color w:val="000000" w:themeColor="text1"/>
              </w:rPr>
            </w:pPr>
            <w:r w:rsidRPr="004E6250">
              <w:rPr>
                <w:rFonts w:eastAsiaTheme="minorHAnsi"/>
                <w:b/>
                <w:color w:val="000000" w:themeColor="text1"/>
              </w:rPr>
              <w:t>1.1.</w:t>
            </w:r>
          </w:p>
        </w:tc>
        <w:tc>
          <w:tcPr>
            <w:tcW w:w="8217" w:type="dxa"/>
            <w:shd w:val="clear" w:color="auto" w:fill="EDEDED" w:themeFill="accent3" w:themeFillTint="33"/>
          </w:tcPr>
          <w:p w:rsidR="0003323D" w:rsidRPr="00500E57" w:rsidRDefault="0003323D" w:rsidP="0003323D">
            <w:pPr>
              <w:spacing w:after="0" w:line="240" w:lineRule="auto"/>
              <w:ind w:left="0" w:firstLine="0"/>
              <w:rPr>
                <w:rFonts w:eastAsiaTheme="minorHAnsi"/>
                <w:i/>
                <w:color w:val="000000" w:themeColor="text1"/>
              </w:rPr>
            </w:pPr>
            <w:r>
              <w:rPr>
                <w:rFonts w:eastAsiaTheme="minorHAnsi"/>
                <w:b/>
                <w:color w:val="000000" w:themeColor="text1"/>
              </w:rPr>
              <w:t>Uluslararası Makale</w:t>
            </w:r>
          </w:p>
        </w:tc>
        <w:tc>
          <w:tcPr>
            <w:tcW w:w="1276" w:type="dxa"/>
            <w:shd w:val="clear" w:color="auto" w:fill="EDEDED" w:themeFill="accent3" w:themeFillTint="33"/>
          </w:tcPr>
          <w:p w:rsidR="0003323D" w:rsidRPr="004E6250" w:rsidRDefault="0003323D" w:rsidP="0003323D">
            <w:pPr>
              <w:spacing w:after="0" w:line="240" w:lineRule="auto"/>
              <w:ind w:left="0" w:firstLine="0"/>
              <w:jc w:val="left"/>
              <w:rPr>
                <w:rFonts w:eastAsiaTheme="minorHAnsi"/>
                <w:b/>
                <w:color w:val="000000" w:themeColor="text1"/>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 AHCI tarafından taranan Q1 çeyreklikte yer alan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(180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 AHCI tarafından taranan Q2 çeyreklikte yer alan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(1</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Arial"/>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 AHCI tarafından taranan Q3 çeyreklikte yer alan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(1</w:t>
            </w:r>
            <w:r>
              <w:rPr>
                <w:rFonts w:eastAsiaTheme="minorHAnsi"/>
                <w:b/>
                <w:color w:val="000000" w:themeColor="text1"/>
                <w:lang w:eastAsia="zh-CN"/>
              </w:rPr>
              <w:t>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xml:space="preserve">, SSCI, AHCI tarafından taranan Q4 çeyreklikte yer alan dergilerde yayımlanmış tam makale </w:t>
            </w:r>
            <w:r w:rsidRPr="0003323D">
              <w:rPr>
                <w:rFonts w:eastAsiaTheme="minorHAnsi"/>
                <w:b/>
                <w:color w:val="000000" w:themeColor="text1"/>
                <w:lang w:eastAsia="zh-CN"/>
              </w:rPr>
              <w:t>(</w:t>
            </w:r>
            <w:r>
              <w:rPr>
                <w:rFonts w:eastAsiaTheme="minorHAnsi"/>
                <w:b/>
                <w:color w:val="000000" w:themeColor="text1"/>
                <w:lang w:eastAsia="zh-CN"/>
              </w:rPr>
              <w:t>6</w:t>
            </w:r>
            <w:r w:rsidRPr="0003323D">
              <w:rPr>
                <w:rFonts w:eastAsiaTheme="minorHAnsi"/>
                <w:b/>
                <w:color w:val="000000" w:themeColor="text1"/>
                <w:lang w:eastAsia="zh-CN"/>
              </w:rPr>
              <w:t>0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1.1.d)</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ESCI ve Doçentlik kapsamında tanımlanan ilgili alan indeksleri tarafından taranan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1.1.e)</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180"/>
              </w:tabs>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Diğer uluslararası hakemli dergilerde (Beş yıl kesintisiz yayın yapan)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lastRenderedPageBreak/>
              <w:t>1.1.f)</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1.1.a, 1.1.b ve 1.1.c maddelerinde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1.1.g)</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1.1.ç ve 1.1.d maddesinde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0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1.1.ğ)</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1.1.e maddesinde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EB023C" w:rsidRPr="004E6250" w:rsidTr="00EB023C">
        <w:tc>
          <w:tcPr>
            <w:tcW w:w="9351" w:type="dxa"/>
            <w:gridSpan w:val="2"/>
          </w:tcPr>
          <w:p w:rsidR="00EB023C" w:rsidRPr="004E6250" w:rsidRDefault="00EB023C" w:rsidP="0003323D">
            <w:pPr>
              <w:suppressAutoHyphens/>
              <w:snapToGrid w:val="0"/>
              <w:spacing w:after="0" w:line="240" w:lineRule="auto"/>
              <w:ind w:left="0" w:firstLine="0"/>
              <w:rPr>
                <w:rFonts w:eastAsiaTheme="minorHAnsi"/>
                <w:color w:val="000000" w:themeColor="text1"/>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shd w:val="clear" w:color="auto" w:fill="EDEDED" w:themeFill="accent3" w:themeFillTint="33"/>
          </w:tcPr>
          <w:p w:rsidR="0003323D" w:rsidRPr="00A5370A" w:rsidRDefault="0003323D" w:rsidP="0003323D">
            <w:pPr>
              <w:spacing w:after="0" w:line="240" w:lineRule="auto"/>
              <w:ind w:left="0" w:firstLine="0"/>
              <w:jc w:val="left"/>
              <w:rPr>
                <w:rFonts w:eastAsiaTheme="minorHAnsi"/>
                <w:b/>
                <w:color w:val="000000" w:themeColor="text1"/>
              </w:rPr>
            </w:pPr>
            <w:r w:rsidRPr="00A5370A">
              <w:rPr>
                <w:rFonts w:eastAsiaTheme="minorHAnsi"/>
                <w:b/>
                <w:color w:val="000000" w:themeColor="text1"/>
              </w:rPr>
              <w:t>1.2.</w:t>
            </w:r>
          </w:p>
        </w:tc>
        <w:tc>
          <w:tcPr>
            <w:tcW w:w="8217" w:type="dxa"/>
            <w:tcBorders>
              <w:top w:val="single" w:sz="4" w:space="0" w:color="000000"/>
              <w:left w:val="single" w:sz="4" w:space="0" w:color="000000"/>
              <w:bottom w:val="single" w:sz="4" w:space="0" w:color="000000"/>
            </w:tcBorders>
            <w:shd w:val="clear" w:color="auto" w:fill="EDEDED" w:themeFill="accent3" w:themeFillTint="33"/>
            <w:vAlign w:val="center"/>
          </w:tcPr>
          <w:p w:rsidR="0003323D" w:rsidRPr="004E6250" w:rsidRDefault="0003323D" w:rsidP="0003323D">
            <w:pPr>
              <w:keepNext/>
              <w:keepLines/>
              <w:suppressAutoHyphens/>
              <w:snapToGrid w:val="0"/>
              <w:spacing w:after="0" w:line="240" w:lineRule="auto"/>
              <w:ind w:left="0" w:firstLine="0"/>
              <w:rPr>
                <w:rFonts w:eastAsiaTheme="minorHAnsi"/>
                <w:i/>
                <w:color w:val="000000" w:themeColor="text1"/>
                <w:lang w:eastAsia="zh-CN"/>
              </w:rPr>
            </w:pPr>
            <w:r>
              <w:rPr>
                <w:rFonts w:eastAsiaTheme="minorHAnsi"/>
                <w:b/>
                <w:color w:val="000000" w:themeColor="text1"/>
                <w:lang w:eastAsia="zh-CN"/>
              </w:rPr>
              <w:t>Ulusal Makale</w:t>
            </w:r>
          </w:p>
        </w:tc>
        <w:tc>
          <w:tcPr>
            <w:tcW w:w="127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1.2.a)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ULAKBİM veri tabanları kapsamındaki Ulusal hakemli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1.2.b)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Diğer ulusal hakemli dergilerde (Beş yıl kesintisiz yayın yapan)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1.2.c)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1.2.a maddesinde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EB023C" w:rsidRPr="004E6250" w:rsidTr="00EB023C">
        <w:tc>
          <w:tcPr>
            <w:tcW w:w="9351" w:type="dxa"/>
            <w:gridSpan w:val="2"/>
          </w:tcPr>
          <w:p w:rsidR="00EB023C" w:rsidRPr="004E6250" w:rsidRDefault="00EB023C" w:rsidP="0003323D">
            <w:pPr>
              <w:suppressAutoHyphens/>
              <w:snapToGrid w:val="0"/>
              <w:spacing w:after="0" w:line="240" w:lineRule="auto"/>
              <w:ind w:left="0" w:firstLine="0"/>
              <w:rPr>
                <w:rFonts w:eastAsiaTheme="minorHAnsi"/>
                <w:color w:val="000000" w:themeColor="text1"/>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shd w:val="clear" w:color="auto" w:fill="D9E2F3" w:themeFill="accent1" w:themeFillTint="33"/>
          </w:tcPr>
          <w:p w:rsidR="0003323D" w:rsidRPr="00A5370A" w:rsidRDefault="0003323D" w:rsidP="0003323D">
            <w:pPr>
              <w:spacing w:after="0" w:line="240" w:lineRule="auto"/>
              <w:ind w:left="0" w:firstLine="0"/>
              <w:jc w:val="left"/>
              <w:rPr>
                <w:rFonts w:eastAsiaTheme="minorHAnsi"/>
                <w:b/>
                <w:color w:val="auto"/>
              </w:rPr>
            </w:pPr>
            <w:r w:rsidRPr="00A5370A">
              <w:rPr>
                <w:rFonts w:eastAsiaTheme="minorHAnsi"/>
                <w:b/>
                <w:color w:val="auto"/>
              </w:rPr>
              <w:t>2.</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03323D" w:rsidRPr="004E6250" w:rsidRDefault="0003323D" w:rsidP="0003323D">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KİTAP VE ÇEVİRİLER </w:t>
            </w:r>
          </w:p>
          <w:p w:rsidR="0003323D" w:rsidRPr="00A5370A" w:rsidRDefault="0003323D" w:rsidP="0003323D">
            <w:pPr>
              <w:suppressAutoHyphens/>
              <w:snapToGrid w:val="0"/>
              <w:spacing w:after="0" w:line="240" w:lineRule="auto"/>
              <w:ind w:left="0" w:firstLine="0"/>
              <w:rPr>
                <w:rFonts w:eastAsiaTheme="minorHAnsi"/>
                <w:i/>
                <w:color w:val="auto"/>
                <w:lang w:eastAsia="zh-CN"/>
              </w:rPr>
            </w:pPr>
            <w:proofErr w:type="spellStart"/>
            <w:r w:rsidRPr="00A5370A">
              <w:rPr>
                <w:rFonts w:eastAsiaTheme="minorHAnsi"/>
                <w:i/>
                <w:color w:val="auto"/>
                <w:lang w:eastAsia="zh-CN"/>
              </w:rPr>
              <w:t>ISBN'li</w:t>
            </w:r>
            <w:proofErr w:type="spellEnd"/>
            <w:r w:rsidRPr="00A5370A">
              <w:rPr>
                <w:rFonts w:eastAsiaTheme="minorHAnsi"/>
                <w:i/>
                <w:color w:val="auto"/>
                <w:lang w:eastAsia="zh-CN"/>
              </w:rPr>
              <w:t xml:space="preserve"> ve yalnızca ilk baskı olmalıdır. </w:t>
            </w:r>
            <w:r>
              <w:rPr>
                <w:rFonts w:eastAsiaTheme="minorHAnsi"/>
                <w:i/>
                <w:color w:val="auto"/>
                <w:lang w:eastAsia="zh-CN"/>
              </w:rPr>
              <w:t>B</w:t>
            </w:r>
            <w:r w:rsidRPr="004E6250">
              <w:rPr>
                <w:rFonts w:eastAsiaTheme="minorHAnsi"/>
                <w:i/>
                <w:color w:val="auto"/>
                <w:lang w:eastAsia="zh-CN"/>
              </w:rPr>
              <w:t xml:space="preserve">ir kitapta </w:t>
            </w:r>
            <w:r>
              <w:rPr>
                <w:rFonts w:eastAsiaTheme="minorHAnsi"/>
                <w:i/>
                <w:color w:val="auto"/>
                <w:lang w:eastAsia="zh-CN"/>
              </w:rPr>
              <w:t xml:space="preserve">yazılmış </w:t>
            </w:r>
            <w:r w:rsidRPr="004E6250">
              <w:rPr>
                <w:rFonts w:eastAsiaTheme="minorHAnsi"/>
                <w:i/>
                <w:color w:val="auto"/>
                <w:lang w:eastAsia="zh-CN"/>
              </w:rPr>
              <w:t>en fazla iki bölüm dikkate alınır</w:t>
            </w:r>
            <w:r>
              <w:rPr>
                <w:rFonts w:eastAsiaTheme="minorHAnsi"/>
                <w:i/>
                <w:color w:val="auto"/>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shd w:val="clear" w:color="auto" w:fill="E7E6E6" w:themeFill="background2"/>
          </w:tcPr>
          <w:p w:rsidR="0003323D" w:rsidRPr="00A5370A" w:rsidRDefault="0003323D" w:rsidP="0003323D">
            <w:pPr>
              <w:spacing w:after="0" w:line="240" w:lineRule="auto"/>
              <w:ind w:left="0" w:firstLine="0"/>
              <w:jc w:val="left"/>
              <w:rPr>
                <w:rFonts w:eastAsiaTheme="minorHAnsi"/>
                <w:b/>
                <w:color w:val="auto"/>
              </w:rPr>
            </w:pPr>
            <w:r w:rsidRPr="00A5370A">
              <w:rPr>
                <w:rFonts w:eastAsiaTheme="minorHAnsi"/>
                <w:b/>
                <w:color w:val="auto"/>
              </w:rPr>
              <w:t>2.1.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03323D" w:rsidRPr="004E6250" w:rsidRDefault="0003323D" w:rsidP="0003323D">
            <w:pPr>
              <w:suppressAutoHyphens/>
              <w:snapToGrid w:val="0"/>
              <w:spacing w:after="0" w:line="240" w:lineRule="auto"/>
              <w:ind w:left="0" w:firstLine="0"/>
              <w:jc w:val="left"/>
              <w:rPr>
                <w:rFonts w:eastAsiaTheme="minorHAnsi"/>
                <w:i/>
                <w:color w:val="auto"/>
                <w:lang w:eastAsia="zh-CN"/>
              </w:rPr>
            </w:pPr>
            <w:r w:rsidRPr="004E6250">
              <w:rPr>
                <w:rFonts w:eastAsiaTheme="minorHAnsi"/>
                <w:b/>
                <w:color w:val="auto"/>
                <w:lang w:eastAsia="zh-CN"/>
              </w:rPr>
              <w:t>Uluslararası Kitap</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kitap yazarlığı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i/>
                <w:color w:val="auto"/>
                <w:lang w:eastAsia="zh-CN"/>
              </w:rPr>
            </w:pPr>
            <w:r w:rsidRPr="004E6250">
              <w:rPr>
                <w:rFonts w:eastAsiaTheme="minorHAnsi"/>
                <w:color w:val="auto"/>
                <w:lang w:eastAsia="zh-CN"/>
              </w:rPr>
              <w:t>Uluslararası kitaplarda bölüm yazarlığı (Her bölüm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kitaplarda editörlük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yayımlanan uluslararası bilimsel ders kitabı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100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2.1.d)</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yayımlanan uluslararası bilimsel ders kitabı bölümü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2.1.e)</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uluslararası bilimsel ders kitap editörlüğü</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30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03323D">
            <w:pPr>
              <w:suppressAutoHyphens/>
              <w:snapToGrid w:val="0"/>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shd w:val="clear" w:color="auto" w:fill="E7E6E6" w:themeFill="background2"/>
          </w:tcPr>
          <w:p w:rsidR="0003323D" w:rsidRPr="004E6250" w:rsidRDefault="0003323D" w:rsidP="0003323D">
            <w:pPr>
              <w:spacing w:after="0" w:line="240" w:lineRule="auto"/>
              <w:ind w:left="0" w:firstLine="0"/>
              <w:jc w:val="left"/>
              <w:rPr>
                <w:rFonts w:eastAsiaTheme="minorHAnsi"/>
                <w:b/>
                <w:color w:val="auto"/>
              </w:rPr>
            </w:pPr>
            <w:r w:rsidRPr="004E6250">
              <w:rPr>
                <w:rFonts w:eastAsiaTheme="minorHAnsi"/>
                <w:b/>
                <w:color w:val="auto"/>
              </w:rPr>
              <w:t>2.2</w:t>
            </w:r>
            <w:r>
              <w:rPr>
                <w:rFonts w:eastAsiaTheme="minorHAnsi"/>
                <w:b/>
                <w:color w:val="auto"/>
              </w:rPr>
              <w:t>.</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03323D" w:rsidRPr="004E6250" w:rsidRDefault="0003323D" w:rsidP="0003323D">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Ulusal Kitap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0"/>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Ulusal bilimsel kitap yazarlığı  </w:t>
            </w:r>
            <w:r w:rsidR="008052BC" w:rsidRPr="0003323D">
              <w:rPr>
                <w:rFonts w:eastAsiaTheme="minorHAnsi"/>
                <w:b/>
                <w:color w:val="000000" w:themeColor="text1"/>
                <w:lang w:eastAsia="zh-CN"/>
              </w:rPr>
              <w:t>(</w:t>
            </w:r>
            <w:r w:rsidR="008052BC">
              <w:rPr>
                <w:rFonts w:eastAsiaTheme="minorHAnsi"/>
                <w:b/>
                <w:color w:val="000000" w:themeColor="text1"/>
                <w:lang w:eastAsia="zh-CN"/>
              </w:rPr>
              <w:t>100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500E57" w:rsidRDefault="0003323D" w:rsidP="0003323D">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Ulusal bilimsel kitaplarda bölüm yazarlığı </w:t>
            </w:r>
            <w:r>
              <w:rPr>
                <w:rFonts w:eastAsiaTheme="minorHAnsi"/>
                <w:color w:val="auto"/>
                <w:lang w:eastAsia="zh-CN"/>
              </w:rPr>
              <w:t>(Her bölüm için)</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Calibri"/>
                <w:color w:val="auto"/>
                <w:lang w:eastAsia="zh-CN"/>
              </w:rPr>
              <w:t>U</w:t>
            </w:r>
            <w:r w:rsidRPr="004E6250">
              <w:rPr>
                <w:rFonts w:eastAsiaTheme="minorHAnsi"/>
                <w:color w:val="auto"/>
                <w:lang w:eastAsia="zh-CN"/>
              </w:rPr>
              <w:t xml:space="preserve">lusal </w:t>
            </w:r>
            <w:r w:rsidRPr="004E6250">
              <w:rPr>
                <w:rFonts w:eastAsia="Calibri"/>
                <w:color w:val="auto"/>
                <w:lang w:eastAsia="zh-CN"/>
              </w:rPr>
              <w:t>bilimsel kitaplarda editörlük</w:t>
            </w:r>
            <w:r w:rsidR="008052BC">
              <w:rPr>
                <w:rFonts w:eastAsia="Calibr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25</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ders kita</w:t>
            </w:r>
            <w:r>
              <w:rPr>
                <w:rFonts w:eastAsiaTheme="minorHAnsi"/>
                <w:color w:val="auto"/>
                <w:lang w:eastAsia="zh-CN"/>
              </w:rPr>
              <w:t>bı</w:t>
            </w:r>
            <w:r w:rsidRPr="004E6250">
              <w:rPr>
                <w:rFonts w:eastAsiaTheme="minorHAnsi"/>
                <w:color w:val="auto"/>
                <w:lang w:eastAsia="zh-CN"/>
              </w:rPr>
              <w:t xml:space="preserve">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50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2.2.d)</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Calibri"/>
                <w:color w:val="auto"/>
                <w:lang w:eastAsia="zh-CN"/>
              </w:rPr>
            </w:pPr>
            <w:r w:rsidRPr="004E6250">
              <w:rPr>
                <w:rFonts w:eastAsiaTheme="minorHAnsi"/>
                <w:color w:val="auto"/>
                <w:lang w:eastAsia="zh-CN"/>
              </w:rPr>
              <w:t>Ulusal ders kitabı bölümü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2.2.e)</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Calibri"/>
                <w:color w:val="auto"/>
                <w:lang w:eastAsia="zh-CN"/>
              </w:rPr>
            </w:pPr>
            <w:r w:rsidRPr="004E6250">
              <w:rPr>
                <w:rFonts w:eastAsiaTheme="minorHAnsi"/>
                <w:color w:val="auto"/>
                <w:lang w:eastAsia="zh-CN"/>
              </w:rPr>
              <w:t>Alanında yayımlanmış ulusal ders kitabı editörlüğü</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15</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03323D">
            <w:pPr>
              <w:tabs>
                <w:tab w:val="left" w:pos="348"/>
              </w:tabs>
              <w:suppressAutoHyphens/>
              <w:snapToGrid w:val="0"/>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shd w:val="clear" w:color="auto" w:fill="E7E6E6" w:themeFill="background2"/>
          </w:tcPr>
          <w:p w:rsidR="0003323D" w:rsidRPr="00A5370A" w:rsidRDefault="0003323D" w:rsidP="0003323D">
            <w:pPr>
              <w:spacing w:after="0" w:line="240" w:lineRule="auto"/>
              <w:ind w:left="0" w:firstLine="0"/>
              <w:jc w:val="left"/>
              <w:rPr>
                <w:rFonts w:eastAsiaTheme="minorHAnsi"/>
                <w:b/>
                <w:color w:val="auto"/>
              </w:rPr>
            </w:pPr>
            <w:r w:rsidRPr="00A5370A">
              <w:rPr>
                <w:rFonts w:eastAsiaTheme="minorHAnsi"/>
                <w:b/>
                <w:color w:val="auto"/>
              </w:rPr>
              <w:t>2.3.</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03323D" w:rsidRPr="004E6250" w:rsidRDefault="0003323D" w:rsidP="0003323D">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Çeviriler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yayınevleri tarafından yayımlanan özgün bilimsel araştırma veya ders kitabının yayımlanmış Türkçe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100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21"/>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yayınevleri tarafından yayımlanan özgün bilimsel araştırma veya ders kitabı bölümünün yayımlanmış Türkçe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yayınevleri tarafından Türkçe yayımlanan özgün bilimsel araştırma veya ders kitabının başka dilde yayımlanmış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140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yayınevleri tarafından Türkçe yayımlanan özgün bilimsel araştırma veya ders kitabı bölümünün başka dilde yayımlanmış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30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3</w:t>
            </w:r>
            <w:r>
              <w:rPr>
                <w:rFonts w:eastAsiaTheme="minorHAnsi"/>
                <w:b/>
                <w:color w:val="auto"/>
              </w:rPr>
              <w:t>.</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Calibri"/>
                <w:i/>
                <w:color w:val="auto"/>
                <w:lang w:eastAsia="zh-CN"/>
              </w:rPr>
            </w:pPr>
            <w:r w:rsidRPr="004E6250">
              <w:rPr>
                <w:rFonts w:eastAsiaTheme="minorHAnsi"/>
                <w:b/>
                <w:color w:val="auto"/>
                <w:lang w:eastAsia="zh-CN"/>
              </w:rPr>
              <w:t>BİLİMSEL TOPLANTI</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5DCE4" w:themeFill="text2" w:themeFillTint="33"/>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3.1.</w:t>
            </w:r>
          </w:p>
        </w:tc>
        <w:tc>
          <w:tcPr>
            <w:tcW w:w="8217" w:type="dxa"/>
            <w:tcBorders>
              <w:top w:val="single" w:sz="4" w:space="0" w:color="000000"/>
              <w:left w:val="single" w:sz="4" w:space="0" w:color="000000"/>
              <w:bottom w:val="single" w:sz="4" w:space="0" w:color="000000"/>
            </w:tcBorders>
            <w:shd w:val="clear" w:color="auto" w:fill="D5DCE4" w:themeFill="text2" w:themeFillTint="33"/>
            <w:vAlign w:val="center"/>
          </w:tcPr>
          <w:p w:rsidR="00EB023C" w:rsidRPr="004E6250" w:rsidRDefault="00EB023C" w:rsidP="00EB023C">
            <w:pPr>
              <w:suppressAutoHyphens/>
              <w:snapToGrid w:val="0"/>
              <w:spacing w:after="0" w:line="240" w:lineRule="auto"/>
              <w:ind w:left="0" w:firstLine="0"/>
              <w:jc w:val="left"/>
              <w:rPr>
                <w:rFonts w:eastAsia="Calibri"/>
                <w:b/>
                <w:color w:val="auto"/>
                <w:lang w:eastAsia="zh-CN"/>
              </w:rPr>
            </w:pPr>
            <w:r w:rsidRPr="004E6250">
              <w:rPr>
                <w:rFonts w:eastAsiaTheme="minorHAnsi"/>
                <w:b/>
                <w:color w:val="auto"/>
                <w:lang w:eastAsia="zh-CN"/>
              </w:rPr>
              <w:t>Uluslararası bilimsel toplantı</w:t>
            </w:r>
          </w:p>
        </w:tc>
        <w:tc>
          <w:tcPr>
            <w:tcW w:w="127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3.1.a)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Calibr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olarak sunulan ve tam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sunum</w:t>
            </w:r>
            <w:r>
              <w:rPr>
                <w:rFonts w:eastAsiaTheme="minorHAnsi"/>
                <w:color w:val="auto"/>
                <w:lang w:eastAsia="zh-CN"/>
              </w:rPr>
              <w:t xml:space="preserve"> olarak sunulan ve</w:t>
            </w:r>
            <w:r w:rsidRPr="004E6250">
              <w:rPr>
                <w:rFonts w:eastAsiaTheme="minorHAnsi"/>
                <w:color w:val="auto"/>
                <w:lang w:eastAsia="zh-CN"/>
              </w:rPr>
              <w:t xml:space="preserve"> özet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poster olarak sergilenen bildiri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davetli konuşmacı olmak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başkanı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70</w:t>
            </w:r>
            <w:r w:rsidRPr="0003323D">
              <w:rPr>
                <w:rFonts w:eastAsiaTheme="minorHAnsi"/>
                <w:b/>
                <w:color w:val="000000" w:themeColor="text1"/>
                <w:lang w:eastAsia="zh-CN"/>
              </w:rPr>
              <w:t xml:space="preserve"> Puan)</w:t>
            </w:r>
            <w:r w:rsidRPr="004E6250">
              <w:rPr>
                <w:rFonts w:eastAsiaTheme="minorHAnsi"/>
                <w:color w:val="auto"/>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 yardımcısı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r w:rsidRPr="004E6250">
              <w:rPr>
                <w:rFonts w:eastAsiaTheme="minorHAnsi"/>
                <w:color w:val="auto"/>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bilim veya danışma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genel sekreter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bCs/>
                <w:color w:val="auto"/>
              </w:rPr>
              <w:t xml:space="preserve">Uluslararası kongre, sempozyum, panel ve </w:t>
            </w:r>
            <w:proofErr w:type="spellStart"/>
            <w:r w:rsidRPr="004E6250">
              <w:rPr>
                <w:rFonts w:eastAsiaTheme="minorHAnsi"/>
                <w:bCs/>
                <w:color w:val="auto"/>
              </w:rPr>
              <w:t>çalıştay</w:t>
            </w:r>
            <w:proofErr w:type="spellEnd"/>
            <w:r w:rsidRPr="004E6250">
              <w:rPr>
                <w:rFonts w:eastAsiaTheme="minorHAnsi"/>
                <w:bCs/>
                <w:color w:val="auto"/>
              </w:rPr>
              <w:t xml:space="preserve"> gibi bilimsel toplantı, panel ve etkinliklerde oturum başkanı olmak</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3.2.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
                <w:color w:val="auto"/>
                <w:lang w:eastAsia="zh-CN"/>
              </w:rPr>
            </w:pPr>
            <w:r w:rsidRPr="004E6250">
              <w:rPr>
                <w:rFonts w:eastAsiaTheme="minorHAnsi"/>
                <w:b/>
                <w:color w:val="auto"/>
                <w:lang w:eastAsia="zh-CN"/>
              </w:rPr>
              <w:t>Ulusal bilimsel toplantı</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olarak sunulan ve tam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sunum</w:t>
            </w:r>
            <w:r>
              <w:rPr>
                <w:rFonts w:eastAsiaTheme="minorHAnsi"/>
                <w:color w:val="auto"/>
                <w:lang w:eastAsia="zh-CN"/>
              </w:rPr>
              <w:t xml:space="preserve"> olarak sunulan ve </w:t>
            </w:r>
            <w:r w:rsidRPr="004E6250">
              <w:rPr>
                <w:rFonts w:eastAsiaTheme="minorHAnsi"/>
                <w:color w:val="auto"/>
                <w:lang w:eastAsia="zh-CN"/>
              </w:rPr>
              <w:t>özet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poster olarak sergilenen bildiri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davetli konuşmacı olmak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başkanı olmak </w:t>
            </w:r>
            <w:r w:rsidRPr="0003323D">
              <w:rPr>
                <w:rFonts w:eastAsiaTheme="minorHAnsi"/>
                <w:b/>
                <w:color w:val="000000" w:themeColor="text1"/>
                <w:lang w:eastAsia="zh-CN"/>
              </w:rPr>
              <w:t>(</w:t>
            </w:r>
            <w:r>
              <w:rPr>
                <w:rFonts w:eastAsiaTheme="minorHAnsi"/>
                <w:b/>
                <w:color w:val="000000" w:themeColor="text1"/>
                <w:lang w:eastAsia="zh-CN"/>
              </w:rPr>
              <w:t>35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 yardımcısı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8</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bilim veya danışma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8</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genel sekreter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pacing w:after="0" w:line="240" w:lineRule="auto"/>
              <w:ind w:left="0" w:firstLine="0"/>
              <w:rPr>
                <w:rFonts w:eastAsiaTheme="minorHAnsi"/>
                <w:bCs/>
                <w:color w:val="auto"/>
              </w:rPr>
            </w:pPr>
            <w:r w:rsidRPr="004E6250">
              <w:rPr>
                <w:rFonts w:eastAsiaTheme="minorHAnsi"/>
                <w:bCs/>
                <w:color w:val="auto"/>
              </w:rPr>
              <w:t xml:space="preserve">Ulusal kongre, sempozyum, panel ve </w:t>
            </w:r>
            <w:proofErr w:type="spellStart"/>
            <w:r w:rsidRPr="004E6250">
              <w:rPr>
                <w:rFonts w:eastAsiaTheme="minorHAnsi"/>
                <w:bCs/>
                <w:color w:val="auto"/>
              </w:rPr>
              <w:t>çalıştay</w:t>
            </w:r>
            <w:proofErr w:type="spellEnd"/>
            <w:r w:rsidRPr="004E6250">
              <w:rPr>
                <w:rFonts w:eastAsiaTheme="minorHAnsi"/>
                <w:bCs/>
                <w:color w:val="auto"/>
              </w:rPr>
              <w:t xml:space="preserve"> gibi bilimsel toplantı, panel ve etkinliklerde oturum başkanı olmak.</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tabs>
                <w:tab w:val="left" w:pos="348"/>
              </w:tabs>
              <w:spacing w:after="0" w:line="240" w:lineRule="auto"/>
              <w:ind w:left="0" w:firstLine="0"/>
              <w:rPr>
                <w:rFonts w:eastAsiaTheme="minorHAnsi"/>
                <w:bCs/>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4.</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BİLİMSEL ARAŞTIRMA PROJESİ</w:t>
            </w:r>
          </w:p>
          <w:p w:rsidR="00EB023C" w:rsidRPr="004E6250" w:rsidRDefault="00EB023C" w:rsidP="00EB023C">
            <w:pPr>
              <w:spacing w:after="0" w:line="240" w:lineRule="auto"/>
              <w:ind w:left="0" w:firstLine="0"/>
              <w:rPr>
                <w:rFonts w:eastAsiaTheme="minorHAnsi"/>
                <w:bCs/>
                <w:i/>
                <w:iCs/>
                <w:color w:val="auto"/>
              </w:rPr>
            </w:pPr>
            <w:r>
              <w:rPr>
                <w:rFonts w:eastAsiaTheme="minorHAnsi"/>
                <w:bCs/>
                <w:i/>
                <w:iCs/>
                <w:color w:val="auto"/>
              </w:rPr>
              <w:t>BAP ve öğrenci projeleri hariç panel değerlendirmesine girmiş olan</w:t>
            </w:r>
            <w:r w:rsidRPr="004E6250">
              <w:rPr>
                <w:rFonts w:eastAsiaTheme="minorHAnsi"/>
                <w:bCs/>
                <w:i/>
                <w:iCs/>
                <w:color w:val="auto"/>
              </w:rPr>
              <w:t xml:space="preserve"> projeler</w:t>
            </w:r>
            <w:r>
              <w:rPr>
                <w:rFonts w:eastAsiaTheme="minorHAnsi"/>
                <w:bCs/>
                <w:i/>
                <w:iCs/>
                <w:color w:val="auto"/>
              </w:rPr>
              <w:t>de puanın yüzde 10’u alınır (Aday bu maddeden en fazla 20 puan alabilir).</w:t>
            </w:r>
          </w:p>
          <w:p w:rsidR="00EB023C" w:rsidRDefault="00EB023C" w:rsidP="00EB023C">
            <w:pPr>
              <w:spacing w:after="0" w:line="240" w:lineRule="auto"/>
              <w:ind w:left="0" w:firstLine="0"/>
              <w:rPr>
                <w:rFonts w:eastAsiaTheme="minorHAnsi"/>
                <w:bCs/>
                <w:i/>
                <w:iCs/>
                <w:color w:val="auto"/>
              </w:rPr>
            </w:pPr>
            <w:r w:rsidRPr="004E6250">
              <w:rPr>
                <w:rFonts w:eastAsiaTheme="minorHAnsi"/>
                <w:bCs/>
                <w:i/>
                <w:iCs/>
                <w:color w:val="auto"/>
              </w:rPr>
              <w:lastRenderedPageBreak/>
              <w:t>Devam eden projelerde puanın yarısı alınır</w:t>
            </w:r>
            <w:r>
              <w:rPr>
                <w:rFonts w:eastAsiaTheme="minorHAnsi"/>
                <w:bCs/>
                <w:i/>
                <w:iCs/>
                <w:color w:val="auto"/>
              </w:rPr>
              <w:t xml:space="preserve">. </w:t>
            </w:r>
            <w:r w:rsidRPr="004E6250">
              <w:rPr>
                <w:rFonts w:eastAsiaTheme="minorHAnsi"/>
                <w:bCs/>
                <w:i/>
                <w:iCs/>
                <w:color w:val="auto"/>
              </w:rPr>
              <w:t>Bir proje tamamlandığında puanın kalan yarısı ikinci başvuruda kullanılır</w:t>
            </w:r>
            <w:r>
              <w:rPr>
                <w:rFonts w:eastAsiaTheme="minorHAnsi"/>
                <w:bCs/>
                <w:i/>
                <w:iCs/>
                <w:color w:val="auto"/>
              </w:rPr>
              <w:t>.</w:t>
            </w:r>
          </w:p>
          <w:p w:rsidR="00EB023C" w:rsidRPr="004E6250" w:rsidRDefault="00EB023C" w:rsidP="00EB023C">
            <w:pPr>
              <w:spacing w:after="0" w:line="240" w:lineRule="auto"/>
              <w:ind w:left="0" w:firstLine="0"/>
              <w:rPr>
                <w:rFonts w:eastAsiaTheme="minorHAnsi"/>
                <w:bCs/>
                <w:i/>
                <w:iCs/>
                <w:color w:val="auto"/>
              </w:rPr>
            </w:pPr>
            <w:r>
              <w:rPr>
                <w:rFonts w:eastAsiaTheme="minorHAnsi"/>
                <w:bCs/>
                <w:i/>
                <w:iCs/>
                <w:color w:val="auto"/>
              </w:rPr>
              <w:t>Aynı proje için birden fazla başlıkta puanlama yapılamaz.</w:t>
            </w:r>
          </w:p>
          <w:p w:rsidR="00EB023C" w:rsidRPr="004E6250" w:rsidRDefault="00EB023C" w:rsidP="00EB023C">
            <w:pPr>
              <w:spacing w:after="0" w:line="240" w:lineRule="auto"/>
              <w:ind w:left="0" w:firstLine="0"/>
              <w:rPr>
                <w:rFonts w:eastAsiaTheme="minorHAnsi"/>
                <w:bCs/>
                <w:i/>
                <w:iCs/>
                <w:color w:val="auto"/>
              </w:rPr>
            </w:pPr>
            <w:r w:rsidRPr="004E6250">
              <w:rPr>
                <w:rFonts w:eastAsiaTheme="minorHAnsi"/>
                <w:bCs/>
                <w:i/>
                <w:iCs/>
                <w:color w:val="auto"/>
              </w:rPr>
              <w:t>Tüm projeler için BAYÜ-</w:t>
            </w:r>
            <w:proofErr w:type="spellStart"/>
            <w:r w:rsidRPr="004E6250">
              <w:rPr>
                <w:rFonts w:eastAsiaTheme="minorHAnsi"/>
                <w:bCs/>
                <w:i/>
                <w:iCs/>
                <w:color w:val="auto"/>
              </w:rPr>
              <w:t>TTO’dan</w:t>
            </w:r>
            <w:proofErr w:type="spellEnd"/>
            <w:r w:rsidRPr="004E6250">
              <w:rPr>
                <w:rFonts w:eastAsiaTheme="minorHAnsi"/>
                <w:bCs/>
                <w:i/>
                <w:iCs/>
                <w:color w:val="auto"/>
              </w:rPr>
              <w:t xml:space="preserve"> alınacak belgenin sunulması </w:t>
            </w:r>
            <w:r>
              <w:rPr>
                <w:rFonts w:eastAsiaTheme="minorHAnsi"/>
                <w:bCs/>
                <w:i/>
                <w:iCs/>
                <w:color w:val="auto"/>
              </w:rPr>
              <w:t>gereklidir</w:t>
            </w:r>
            <w:r w:rsidRPr="004E6250">
              <w:rPr>
                <w:rFonts w:eastAsiaTheme="minorHAnsi"/>
                <w:bCs/>
                <w:i/>
                <w:iCs/>
                <w:color w:val="auto"/>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0CECE" w:themeFill="background2" w:themeFillShade="E6"/>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4.1.</w:t>
            </w:r>
          </w:p>
        </w:tc>
        <w:tc>
          <w:tcPr>
            <w:tcW w:w="8217" w:type="dxa"/>
            <w:tcBorders>
              <w:top w:val="single" w:sz="4" w:space="0" w:color="000000"/>
              <w:left w:val="single" w:sz="4" w:space="0" w:color="000000"/>
              <w:bottom w:val="single" w:sz="4" w:space="0" w:color="000000"/>
            </w:tcBorders>
            <w:shd w:val="clear" w:color="auto" w:fill="D0CECE" w:themeFill="background2" w:themeFillShade="E6"/>
            <w:vAlign w:val="center"/>
          </w:tcPr>
          <w:p w:rsidR="00EB023C" w:rsidRPr="004E6250" w:rsidRDefault="00EB023C" w:rsidP="00EB023C">
            <w:pPr>
              <w:suppressAutoHyphens/>
              <w:snapToGrid w:val="0"/>
              <w:spacing w:after="0" w:line="240" w:lineRule="auto"/>
              <w:ind w:left="0" w:firstLine="0"/>
              <w:jc w:val="left"/>
              <w:rPr>
                <w:rFonts w:eastAsiaTheme="minorHAnsi"/>
                <w:b/>
                <w:i/>
                <w:iCs/>
                <w:color w:val="auto"/>
                <w:lang w:eastAsia="zh-CN"/>
              </w:rPr>
            </w:pPr>
            <w:r w:rsidRPr="004E6250">
              <w:rPr>
                <w:rFonts w:eastAsiaTheme="minorHAnsi"/>
                <w:b/>
                <w:color w:val="auto"/>
                <w:lang w:eastAsia="zh-CN"/>
              </w:rPr>
              <w:t xml:space="preserve">Uluslararası Projeler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Birleşmiş Milletler, Dünya Bankası, AB Çerçeve Programları destekli proje</w:t>
            </w:r>
            <w:r>
              <w:rPr>
                <w:rFonts w:eastAsia="Calibri"/>
                <w:color w:val="auto"/>
              </w:rPr>
              <w:t>de</w:t>
            </w:r>
            <w:r w:rsidRPr="004E6250">
              <w:rPr>
                <w:rFonts w:eastAsia="Calibri"/>
                <w:color w:val="auto"/>
              </w:rPr>
              <w:t xml:space="preserve"> yürütücü veya koordinatör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AB Çerçeve Programları destekli projede araştırmacı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AB Çerçeve Programları destekli projede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4.1.ç</w:t>
            </w:r>
            <w:r>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Bilimsel araştırma projesinde proje</w:t>
            </w:r>
            <w:r>
              <w:rPr>
                <w:rFonts w:eastAsia="Calibri"/>
                <w:color w:val="auto"/>
              </w:rPr>
              <w:t>de</w:t>
            </w:r>
            <w:r w:rsidRPr="004E6250">
              <w:rPr>
                <w:rFonts w:eastAsia="Calibri"/>
                <w:color w:val="auto"/>
              </w:rPr>
              <w:t xml:space="preserve"> yürütücü veya koordinatör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Bilimsel araştırma projesinde araştırmacı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Bilimsel araştırma projesinde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autoSpaceDE w:val="0"/>
              <w:autoSpaceDN w:val="0"/>
              <w:adjustRightInd w:val="0"/>
              <w:spacing w:after="0" w:line="240" w:lineRule="auto"/>
              <w:ind w:left="0" w:firstLine="0"/>
              <w:rPr>
                <w:rFonts w:eastAsia="Calibri"/>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4.2.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uppressAutoHyphens/>
              <w:snapToGrid w:val="0"/>
              <w:spacing w:after="0" w:line="240" w:lineRule="auto"/>
              <w:ind w:left="0" w:firstLine="0"/>
              <w:jc w:val="left"/>
              <w:rPr>
                <w:rFonts w:eastAsiaTheme="minorHAnsi"/>
                <w:bCs/>
                <w:i/>
                <w:iCs/>
                <w:color w:val="auto"/>
                <w:lang w:eastAsia="zh-CN"/>
              </w:rPr>
            </w:pPr>
            <w:r w:rsidRPr="004E6250">
              <w:rPr>
                <w:rFonts w:eastAsiaTheme="minorHAnsi"/>
                <w:b/>
                <w:color w:val="auto"/>
                <w:lang w:eastAsia="zh-CN"/>
              </w:rPr>
              <w:t xml:space="preserve">Ulusal Projeler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Bakanlıklar tarafından desteklenen AR-GE projelerinde sorumlu yürütücü veya koordinatör </w:t>
            </w:r>
            <w:r>
              <w:rPr>
                <w:rFonts w:eastAsiaTheme="minorHAns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4.2.b)</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Bakanlıklar tarafından desteklenen AR-GE projelerinde proje ekibinde araştırmacı veya üye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4.2.c)</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Bakanlıklar tarafından desteklenen AR-GE projelerinde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TÜBİTAK </w:t>
            </w:r>
            <w:r>
              <w:rPr>
                <w:rFonts w:eastAsia="Calibri"/>
                <w:color w:val="auto"/>
              </w:rPr>
              <w:t>p</w:t>
            </w:r>
            <w:r w:rsidRPr="004E6250">
              <w:rPr>
                <w:rFonts w:eastAsia="Calibri"/>
                <w:color w:val="auto"/>
              </w:rPr>
              <w:t>rojesinde (1001-1002-1003-1004-1005-1007, 3001, 3005, 3501-1505, 1005, COST- Uluslararası ikili İşbirliği Programları,</w:t>
            </w:r>
            <w:r w:rsidRPr="004E6250">
              <w:rPr>
                <w:rFonts w:eastAsia="Calibri"/>
                <w:color w:val="auto"/>
                <w:lang w:eastAsia="zh-CN"/>
              </w:rPr>
              <w:t xml:space="preserve"> TÜBİTAK 2244 Sanayi Doktora Programı Projesi ve Sanayi Tezleri</w:t>
            </w:r>
            <w:r>
              <w:rPr>
                <w:rFonts w:eastAsia="Calibri"/>
                <w:color w:val="auto"/>
                <w:lang w:eastAsia="zh-CN"/>
              </w:rPr>
              <w:t xml:space="preserve"> Projesi vb.</w:t>
            </w:r>
            <w:r w:rsidRPr="004E6250">
              <w:rPr>
                <w:rFonts w:eastAsia="Calibri"/>
                <w:color w:val="auto"/>
              </w:rPr>
              <w:t xml:space="preserve">) yürütücü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TÜBİTAK </w:t>
            </w:r>
            <w:r>
              <w:rPr>
                <w:rFonts w:eastAsia="Calibri"/>
                <w:color w:val="auto"/>
              </w:rPr>
              <w:t>p</w:t>
            </w:r>
            <w:r w:rsidRPr="004E6250">
              <w:rPr>
                <w:rFonts w:eastAsia="Calibri"/>
                <w:color w:val="auto"/>
              </w:rPr>
              <w:t>rojesinde (1001-1002-1003-1004-1005-1007, 3001, 3005, 3501-1505, 1005, COST- Uluslararası ikili İşbirliği Programları, TÜBİTAK 2244 Sanayi Doktora Programı Projesi ve Sanayi Tezleri Projesi</w:t>
            </w:r>
            <w:r>
              <w:rPr>
                <w:rFonts w:eastAsia="Calibri"/>
                <w:color w:val="auto"/>
              </w:rPr>
              <w:t xml:space="preserve"> vb.</w:t>
            </w:r>
            <w:r w:rsidRPr="004E6250">
              <w:rPr>
                <w:rFonts w:eastAsia="Calibri"/>
                <w:color w:val="auto"/>
              </w:rPr>
              <w:t xml:space="preserve">) araştırmacı, danışman veya </w:t>
            </w:r>
            <w:proofErr w:type="spellStart"/>
            <w:r w:rsidRPr="004E6250">
              <w:rPr>
                <w:rFonts w:eastAsia="Calibri"/>
                <w:color w:val="auto"/>
              </w:rPr>
              <w:t>bursiyer</w:t>
            </w:r>
            <w:proofErr w:type="spellEnd"/>
            <w:r w:rsidRPr="004E6250">
              <w:rPr>
                <w:rFonts w:eastAsia="Calibri"/>
                <w:color w:val="auto"/>
              </w:rPr>
              <w:t xml:space="preserve"> olmak</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Pr>
                <w:rFonts w:eastAsiaTheme="minorHAnsi"/>
                <w:color w:val="auto"/>
              </w:rPr>
              <w:t>4.2.e)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Theme="minorHAnsi"/>
                <w:bCs/>
                <w:color w:val="auto"/>
              </w:rPr>
              <w:t>TÜBİTAK 2209-A, 2209-B vb. öğrenci projelerinde sonuçlandırılmış projede danışman</w:t>
            </w:r>
            <w:r>
              <w:rPr>
                <w:rFonts w:eastAsiaTheme="minorHAnsi"/>
                <w:bCs/>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Pr>
                <w:rFonts w:eastAsiaTheme="minorHAnsi"/>
                <w:color w:val="auto"/>
              </w:rPr>
              <w:t>4.2.f)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Theme="minorHAnsi"/>
                <w:color w:val="auto"/>
              </w:rPr>
              <w:t xml:space="preserve">TÜBİTAK </w:t>
            </w:r>
            <w:r w:rsidRPr="004E6250">
              <w:rPr>
                <w:rFonts w:eastAsiaTheme="minorHAnsi"/>
                <w:bCs/>
                <w:color w:val="auto"/>
              </w:rPr>
              <w:t xml:space="preserve">2209-A, 2209-B vb. </w:t>
            </w:r>
            <w:r w:rsidRPr="004E6250">
              <w:rPr>
                <w:rFonts w:eastAsiaTheme="minorHAnsi"/>
                <w:color w:val="auto"/>
              </w:rPr>
              <w:t>öğrenci projelerinde başvurusu yapılan projede danışman</w:t>
            </w:r>
            <w:r>
              <w:rPr>
                <w:rFonts w:eastAsiaTheme="minorHAns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5370A" w:rsidRDefault="00EB023C" w:rsidP="00EB023C">
            <w:pPr>
              <w:spacing w:after="0" w:line="240" w:lineRule="auto"/>
              <w:ind w:left="0" w:firstLine="0"/>
              <w:jc w:val="left"/>
              <w:rPr>
                <w:rFonts w:eastAsiaTheme="minorHAnsi"/>
                <w:color w:val="auto"/>
                <w:highlight w:val="yellow"/>
              </w:rPr>
            </w:pPr>
            <w:r w:rsidRPr="00AB5B88">
              <w:rPr>
                <w:rFonts w:eastAsiaTheme="minorHAnsi"/>
                <w:color w:val="auto"/>
              </w:rPr>
              <w:t>4.2.g)</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Diğer kurumlardan destekli bilimsel projede yürütücü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4.2.ğ)</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Diğer kurumlardan destekli bilimsel projede araştırmacı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4.2.h)</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 xml:space="preserve">Diğer kurumlardan destekli bilimsel projede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4.2.ı)</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Diğer kurumlardan destekli bilimsel projede </w:t>
            </w:r>
            <w:proofErr w:type="spellStart"/>
            <w:r w:rsidRPr="004E6250">
              <w:rPr>
                <w:rFonts w:eastAsia="Calibri"/>
                <w:color w:val="auto"/>
              </w:rPr>
              <w:t>bursiyer</w:t>
            </w:r>
            <w:proofErr w:type="spellEnd"/>
            <w:r w:rsidRPr="004E6250">
              <w:rPr>
                <w:rFonts w:eastAsia="Calibri"/>
                <w:color w:val="auto"/>
              </w:rPr>
              <w:t xml:space="preserve">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4.2.i)</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Üniversite BAP Genel Araştırma </w:t>
            </w:r>
            <w:r>
              <w:rPr>
                <w:rFonts w:eastAsiaTheme="minorHAnsi"/>
                <w:color w:val="auto"/>
                <w:lang w:eastAsia="zh-CN"/>
              </w:rPr>
              <w:t>p</w:t>
            </w:r>
            <w:r w:rsidRPr="004E6250">
              <w:rPr>
                <w:rFonts w:eastAsiaTheme="minorHAnsi"/>
                <w:color w:val="auto"/>
                <w:lang w:eastAsia="zh-CN"/>
              </w:rPr>
              <w:t>rojesinde yürütüc</w:t>
            </w:r>
            <w:r>
              <w:rPr>
                <w:rFonts w:eastAsiaTheme="minorHAnsi"/>
                <w:color w:val="auto"/>
                <w:lang w:eastAsia="zh-CN"/>
              </w:rPr>
              <w:t xml:space="preserve">ü 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4.2.j)</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490"/>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Alt Yapı </w:t>
            </w:r>
            <w:r>
              <w:rPr>
                <w:rFonts w:eastAsiaTheme="minorHAnsi"/>
                <w:color w:val="auto"/>
                <w:lang w:eastAsia="zh-CN"/>
              </w:rPr>
              <w:t>p</w:t>
            </w:r>
            <w:r w:rsidRPr="004E6250">
              <w:rPr>
                <w:rFonts w:eastAsiaTheme="minorHAnsi"/>
                <w:color w:val="auto"/>
                <w:lang w:eastAsia="zh-CN"/>
              </w:rPr>
              <w:t>rojesinde yürütüc</w:t>
            </w:r>
            <w:r>
              <w:rPr>
                <w:rFonts w:eastAsiaTheme="minorHAnsi"/>
                <w:color w:val="auto"/>
                <w:lang w:eastAsia="zh-CN"/>
              </w:rPr>
              <w:t xml:space="preserve">ü 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4.2.k)</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490"/>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Hızlı Destek </w:t>
            </w:r>
            <w:r>
              <w:rPr>
                <w:rFonts w:eastAsiaTheme="minorHAnsi"/>
                <w:color w:val="auto"/>
                <w:lang w:eastAsia="zh-CN"/>
              </w:rPr>
              <w:t>p</w:t>
            </w:r>
            <w:r w:rsidRPr="004E6250">
              <w:rPr>
                <w:rFonts w:eastAsiaTheme="minorHAnsi"/>
                <w:color w:val="auto"/>
                <w:lang w:eastAsia="zh-CN"/>
              </w:rPr>
              <w:t>rojesinde yürütücü</w:t>
            </w:r>
            <w:r>
              <w:rPr>
                <w:rFonts w:eastAsiaTheme="minorHAnsi"/>
                <w:color w:val="auto"/>
                <w:lang w:eastAsia="zh-CN"/>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4.2.l)</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490"/>
              </w:tabs>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Üniversite BAP Genel Araştırma </w:t>
            </w:r>
            <w:r>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Pr>
                <w:rFonts w:eastAsiaTheme="minorHAnsi"/>
                <w:color w:val="auto"/>
              </w:rPr>
              <w:t xml:space="preserve"> olmak</w:t>
            </w:r>
            <w:r w:rsidRPr="004E6250">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4.2.m)</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Alt Yapı </w:t>
            </w:r>
            <w:r>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Pr>
                <w:rFonts w:eastAsiaTheme="minorHAns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4.2.n)</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Hızlı Destek </w:t>
            </w:r>
            <w:r>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Pr>
                <w:rFonts w:eastAsiaTheme="minorHAns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5.</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PATENTLER VE TESCİL BELGESİ</w:t>
            </w:r>
          </w:p>
          <w:p w:rsidR="00EB023C" w:rsidRPr="00B87DD8" w:rsidRDefault="00EB023C" w:rsidP="00EB023C">
            <w:pPr>
              <w:suppressAutoHyphens/>
              <w:snapToGrid w:val="0"/>
              <w:spacing w:after="0" w:line="240" w:lineRule="auto"/>
              <w:ind w:left="0" w:firstLine="0"/>
              <w:rPr>
                <w:rFonts w:eastAsiaTheme="minorHAnsi"/>
                <w:bCs/>
                <w:i/>
                <w:iCs/>
                <w:color w:val="auto"/>
              </w:rPr>
            </w:pPr>
            <w:r w:rsidRPr="00057117">
              <w:rPr>
                <w:rFonts w:eastAsiaTheme="minorHAnsi"/>
                <w:bCs/>
                <w:i/>
                <w:iCs/>
                <w:color w:val="auto"/>
              </w:rPr>
              <w:t>Başvuru yapılmış, değerlendirme aşamasında olanlara 1/3 oranında puan verilir</w:t>
            </w:r>
            <w:r>
              <w:rPr>
                <w:rFonts w:eastAsiaTheme="minorHAnsi"/>
                <w:bCs/>
                <w:i/>
                <w:iCs/>
                <w:color w:val="auto"/>
              </w:rPr>
              <w:t xml:space="preserve">. </w:t>
            </w:r>
            <w:r w:rsidRPr="00B87DD8">
              <w:rPr>
                <w:rFonts w:eastAsiaTheme="minorHAnsi"/>
                <w:bCs/>
                <w:i/>
                <w:iCs/>
                <w:color w:val="auto"/>
              </w:rPr>
              <w:t>Patent ve faydalı modellerde puan kişi sayısına bölünür. Patent konusunda ticarileşme gerçekleştirilmişse veya patent bazlı şirket kurulmuş ise buradaki puanlar 3 ile çarpılır</w:t>
            </w:r>
            <w:r>
              <w:rPr>
                <w:rFonts w:eastAsiaTheme="minorHAnsi"/>
                <w:bCs/>
                <w:i/>
                <w:iCs/>
                <w:color w:val="auto"/>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5.a)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patent</w:t>
            </w:r>
            <w:r>
              <w:rPr>
                <w:rFonts w:eastAsiaTheme="minorHAnsi"/>
                <w:color w:val="auto"/>
                <w:lang w:eastAsia="zh-CN"/>
              </w:rPr>
              <w:t xml:space="preserve"> </w:t>
            </w:r>
            <w:r w:rsidRPr="004E6250">
              <w:rPr>
                <w:rFonts w:eastAsiaTheme="minorHAnsi"/>
                <w:color w:val="auto"/>
                <w:lang w:eastAsia="zh-CN"/>
              </w:rPr>
              <w:t xml:space="preserve"> (her patent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5.b)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patent (her patent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5.</w:t>
            </w:r>
            <w:r>
              <w:rPr>
                <w:rFonts w:eastAsiaTheme="minorHAnsi"/>
                <w:color w:val="auto"/>
              </w:rPr>
              <w:t>c</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Pr>
                <w:rFonts w:eastAsia="Calibri"/>
                <w:color w:val="auto"/>
                <w:lang w:eastAsia="zh-CN"/>
              </w:rPr>
              <w:t>Uluslararası f</w:t>
            </w:r>
            <w:r w:rsidRPr="00057117">
              <w:rPr>
                <w:rFonts w:eastAsia="Calibri"/>
                <w:color w:val="auto"/>
                <w:lang w:eastAsia="zh-CN"/>
              </w:rPr>
              <w:t>aydalı model/endüstriyel tasarımların belgelendirilmesi, özgün eserlerin telif haklar</w:t>
            </w:r>
            <w:r>
              <w:rPr>
                <w:rFonts w:eastAsia="Calibri"/>
                <w:color w:val="auto"/>
                <w:lang w:eastAsia="zh-CN"/>
              </w:rPr>
              <w:t xml:space="preserve">ı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5.</w:t>
            </w:r>
            <w:r>
              <w:rPr>
                <w:rFonts w:eastAsiaTheme="minorHAnsi"/>
                <w:color w:val="auto"/>
              </w:rPr>
              <w:t>ç</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Pr>
                <w:rFonts w:eastAsia="Calibri"/>
                <w:color w:val="auto"/>
                <w:lang w:eastAsia="zh-CN"/>
              </w:rPr>
              <w:t>Ulusal f</w:t>
            </w:r>
            <w:r w:rsidRPr="00057117">
              <w:rPr>
                <w:rFonts w:eastAsia="Calibri"/>
                <w:color w:val="auto"/>
                <w:lang w:eastAsia="zh-CN"/>
              </w:rPr>
              <w:t>aydalı model/endüstriyel tasarımların belgelendirilmesi, özgün eserlerin telif</w:t>
            </w:r>
            <w:r>
              <w:rPr>
                <w:rFonts w:eastAsia="Calibri"/>
                <w:color w:val="auto"/>
                <w:lang w:eastAsia="zh-CN"/>
              </w:rPr>
              <w:t xml:space="preserve"> hakları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Default="00EB023C" w:rsidP="00EB023C">
            <w:pPr>
              <w:autoSpaceDE w:val="0"/>
              <w:autoSpaceDN w:val="0"/>
              <w:adjustRightInd w:val="0"/>
              <w:spacing w:after="0" w:line="240" w:lineRule="auto"/>
              <w:ind w:left="0" w:firstLine="0"/>
              <w:jc w:val="left"/>
              <w:rPr>
                <w:rFonts w:eastAsia="Calibr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6.</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Theme="minorHAnsi"/>
                <w:b/>
                <w:color w:val="auto"/>
                <w:lang w:eastAsia="zh-CN"/>
              </w:rPr>
              <w:t>ATIF</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bCs/>
                <w:color w:val="auto"/>
                <w:lang w:eastAsia="zh-CN"/>
              </w:rPr>
              <w:t>SSCI, SCI-</w:t>
            </w:r>
            <w:proofErr w:type="spellStart"/>
            <w:r w:rsidRPr="004E6250">
              <w:rPr>
                <w:rFonts w:eastAsia="Calibri"/>
                <w:bCs/>
                <w:color w:val="auto"/>
                <w:lang w:eastAsia="zh-CN"/>
              </w:rPr>
              <w:t>Expanded</w:t>
            </w:r>
            <w:proofErr w:type="spellEnd"/>
            <w:r w:rsidRPr="004E6250">
              <w:rPr>
                <w:rFonts w:eastAsia="Calibri"/>
                <w:bCs/>
                <w:color w:val="auto"/>
                <w:lang w:eastAsia="zh-CN"/>
              </w:rPr>
              <w:t xml:space="preserve"> </w:t>
            </w:r>
            <w:r w:rsidRPr="004E6250">
              <w:rPr>
                <w:rFonts w:eastAsia="Calibri"/>
                <w:color w:val="auto"/>
                <w:lang w:eastAsia="zh-CN"/>
              </w:rPr>
              <w:t xml:space="preserve">ve </w:t>
            </w:r>
            <w:r w:rsidRPr="004E6250">
              <w:rPr>
                <w:rFonts w:eastAsia="Calibri"/>
                <w:bCs/>
                <w:color w:val="auto"/>
                <w:lang w:eastAsia="zh-CN"/>
              </w:rPr>
              <w:t xml:space="preserve">AHCI </w:t>
            </w:r>
            <w:r w:rsidRPr="004E6250">
              <w:rPr>
                <w:rFonts w:eastAsia="Calibri"/>
                <w:color w:val="auto"/>
                <w:lang w:eastAsia="zh-CN"/>
              </w:rPr>
              <w:t xml:space="preserve">tarafından taranan uluslararası dergilerdeki yayınlarda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r w:rsidRPr="004E6250">
              <w:rPr>
                <w:rFonts w:eastAsia="Calibri"/>
                <w:color w:val="auto"/>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bCs/>
                <w:color w:val="auto"/>
                <w:lang w:eastAsia="zh-CN"/>
              </w:rPr>
              <w:t>SSCI, SCI-</w:t>
            </w:r>
            <w:proofErr w:type="spellStart"/>
            <w:r w:rsidRPr="004E6250">
              <w:rPr>
                <w:rFonts w:eastAsia="Calibri"/>
                <w:bCs/>
                <w:color w:val="auto"/>
                <w:lang w:eastAsia="zh-CN"/>
              </w:rPr>
              <w:t>Expanded</w:t>
            </w:r>
            <w:proofErr w:type="spellEnd"/>
            <w:r w:rsidRPr="004E6250">
              <w:rPr>
                <w:rFonts w:eastAsia="Calibri"/>
                <w:bCs/>
                <w:color w:val="auto"/>
                <w:lang w:eastAsia="zh-CN"/>
              </w:rPr>
              <w:t xml:space="preserve"> </w:t>
            </w:r>
            <w:r w:rsidRPr="004E6250">
              <w:rPr>
                <w:rFonts w:eastAsia="Calibri"/>
                <w:color w:val="auto"/>
                <w:lang w:eastAsia="zh-CN"/>
              </w:rPr>
              <w:t xml:space="preserve">ve </w:t>
            </w:r>
            <w:r w:rsidRPr="004E6250">
              <w:rPr>
                <w:rFonts w:eastAsia="Calibri"/>
                <w:bCs/>
                <w:color w:val="auto"/>
                <w:lang w:eastAsia="zh-CN"/>
              </w:rPr>
              <w:t xml:space="preserve">AHCI </w:t>
            </w:r>
            <w:r w:rsidRPr="004E6250">
              <w:rPr>
                <w:rFonts w:eastAsia="Calibri"/>
                <w:color w:val="auto"/>
                <w:lang w:eastAsia="zh-CN"/>
              </w:rPr>
              <w:t xml:space="preserve">kapsamı dışındaki uluslararası dergilerdeki yayınlarda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ULAKBİM </w:t>
            </w:r>
            <w:proofErr w:type="spellStart"/>
            <w:r w:rsidRPr="004E6250">
              <w:rPr>
                <w:rFonts w:eastAsiaTheme="minorHAnsi"/>
                <w:color w:val="auto"/>
                <w:lang w:eastAsia="zh-CN"/>
              </w:rPr>
              <w:t>veritabanları</w:t>
            </w:r>
            <w:proofErr w:type="spellEnd"/>
            <w:r w:rsidRPr="004E6250">
              <w:rPr>
                <w:rFonts w:eastAsiaTheme="minorHAnsi"/>
                <w:color w:val="auto"/>
                <w:lang w:eastAsia="zh-CN"/>
              </w:rPr>
              <w:t xml:space="preserve"> kapsamındaki ulusal hakemli dergilerdeki yayınlarda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ULAKBİM </w:t>
            </w:r>
            <w:proofErr w:type="spellStart"/>
            <w:r w:rsidRPr="004E6250">
              <w:rPr>
                <w:rFonts w:eastAsiaTheme="minorHAnsi"/>
                <w:color w:val="auto"/>
                <w:lang w:eastAsia="zh-CN"/>
              </w:rPr>
              <w:t>veritabanları</w:t>
            </w:r>
            <w:proofErr w:type="spellEnd"/>
            <w:r w:rsidRPr="004E6250">
              <w:rPr>
                <w:rFonts w:eastAsiaTheme="minorHAnsi"/>
                <w:color w:val="auto"/>
                <w:lang w:eastAsia="zh-CN"/>
              </w:rPr>
              <w:t xml:space="preserve"> kapsamı dışındaki ulusal hakemli dergilerdeki yayınlarda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kitaplarda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kitaplarda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3706FB" w:rsidRDefault="00EB023C" w:rsidP="00EB023C">
            <w:pPr>
              <w:spacing w:after="0" w:line="240" w:lineRule="auto"/>
              <w:ind w:left="0" w:firstLine="0"/>
              <w:jc w:val="left"/>
              <w:rPr>
                <w:rFonts w:eastAsiaTheme="minorHAnsi"/>
                <w:b/>
                <w:color w:val="auto"/>
              </w:rPr>
            </w:pPr>
            <w:r w:rsidRPr="003706FB">
              <w:rPr>
                <w:rFonts w:eastAsiaTheme="minorHAnsi"/>
                <w:b/>
                <w:color w:val="auto"/>
              </w:rPr>
              <w:t>7.</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EĞİTİM VE ÖĞRETİME KATKI</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206"/>
              </w:tabs>
              <w:autoSpaceDE w:val="0"/>
              <w:autoSpaceDN w:val="0"/>
              <w:adjustRightInd w:val="0"/>
              <w:spacing w:after="0" w:line="240" w:lineRule="auto"/>
              <w:ind w:left="0" w:firstLine="0"/>
              <w:jc w:val="left"/>
              <w:rPr>
                <w:rFonts w:eastAsia="Calibri"/>
                <w:color w:val="auto"/>
              </w:rPr>
            </w:pPr>
            <w:r w:rsidRPr="004E6250">
              <w:rPr>
                <w:rFonts w:eastAsiaTheme="minorHAnsi"/>
                <w:color w:val="auto"/>
                <w:lang w:eastAsia="zh-CN"/>
              </w:rPr>
              <w:t xml:space="preserve">Lisansüstü öğrencilerine danışmanlık yapmak (Her öğrenci için)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206"/>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Mecburi ders yükü üzerinde verilen her bir ders saati (</w:t>
            </w:r>
            <w:r>
              <w:rPr>
                <w:rFonts w:eastAsiaTheme="minorHAnsi"/>
                <w:color w:val="auto"/>
                <w:lang w:eastAsia="zh-CN"/>
              </w:rPr>
              <w:t>Her d</w:t>
            </w:r>
            <w:r w:rsidRPr="004E6250">
              <w:rPr>
                <w:rFonts w:eastAsiaTheme="minorHAnsi"/>
                <w:color w:val="auto"/>
                <w:lang w:eastAsia="zh-CN"/>
              </w:rPr>
              <w:t>önem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0.2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206"/>
              </w:tabs>
              <w:autoSpaceDE w:val="0"/>
              <w:autoSpaceDN w:val="0"/>
              <w:adjustRightInd w:val="0"/>
              <w:spacing w:after="0" w:line="240" w:lineRule="auto"/>
              <w:ind w:left="0" w:firstLine="0"/>
              <w:jc w:val="left"/>
              <w:rPr>
                <w:rFonts w:eastAsia="Calibri"/>
                <w:color w:val="auto"/>
              </w:rPr>
            </w:pPr>
            <w:r w:rsidRPr="004E6250">
              <w:rPr>
                <w:rFonts w:eastAsiaTheme="minorHAnsi"/>
                <w:color w:val="auto"/>
                <w:lang w:eastAsia="zh-CN"/>
              </w:rPr>
              <w:t>Lisans ve ön</w:t>
            </w:r>
            <w:r>
              <w:rPr>
                <w:rFonts w:eastAsiaTheme="minorHAnsi"/>
                <w:color w:val="auto"/>
                <w:lang w:eastAsia="zh-CN"/>
              </w:rPr>
              <w:t xml:space="preserve"> </w:t>
            </w:r>
            <w:r w:rsidRPr="004E6250">
              <w:rPr>
                <w:rFonts w:eastAsiaTheme="minorHAnsi"/>
                <w:color w:val="auto"/>
                <w:lang w:eastAsia="zh-CN"/>
              </w:rPr>
              <w:t>lisans öğrencilerine danışmanlık yapmak (Her yıl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Tamamlanmış </w:t>
            </w:r>
            <w:r w:rsidRPr="00B87DD8">
              <w:rPr>
                <w:rFonts w:eastAsiaTheme="minorHAnsi"/>
                <w:color w:val="auto"/>
                <w:lang w:eastAsia="zh-CN"/>
              </w:rPr>
              <w:t>doktora tez yönetimi</w:t>
            </w:r>
            <w:r w:rsidRPr="004E6250">
              <w:rPr>
                <w:rFonts w:eastAsiaTheme="minorHAnsi"/>
                <w:color w:val="auto"/>
                <w:lang w:eastAsia="zh-CN"/>
              </w:rPr>
              <w:t xml:space="preserve"> </w:t>
            </w:r>
            <w:r>
              <w:rPr>
                <w:rFonts w:eastAsiaTheme="minorHAnsi"/>
                <w:color w:val="auto"/>
                <w:lang w:eastAsia="zh-CN"/>
              </w:rPr>
              <w:t>(A</w:t>
            </w:r>
            <w:r w:rsidRPr="004E6250">
              <w:rPr>
                <w:rFonts w:eastAsiaTheme="minorHAnsi"/>
                <w:color w:val="auto"/>
                <w:lang w:eastAsia="zh-CN"/>
              </w:rPr>
              <w:t>sıl danışman</w:t>
            </w:r>
            <w:r>
              <w:rPr>
                <w:rFonts w:eastAsiaTheme="minorHAnsi"/>
                <w:color w:val="auto"/>
                <w:lang w:eastAsia="zh-CN"/>
              </w:rPr>
              <w:t>)</w:t>
            </w:r>
            <w:r w:rsidRPr="004E6250">
              <w:rPr>
                <w:rFonts w:eastAsiaTheme="minorHAnsi"/>
                <w:color w:val="auto"/>
                <w:lang w:eastAsia="zh-CN"/>
              </w:rPr>
              <w:t xml:space="preserve">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Tamamlanmış </w:t>
            </w:r>
            <w:r w:rsidRPr="00B87DD8">
              <w:rPr>
                <w:rFonts w:eastAsiaTheme="minorHAnsi"/>
                <w:color w:val="auto"/>
                <w:lang w:eastAsia="zh-CN"/>
              </w:rPr>
              <w:t>doktora tez yönetimi (</w:t>
            </w:r>
            <w:r>
              <w:rPr>
                <w:rFonts w:eastAsiaTheme="minorHAnsi"/>
                <w:color w:val="auto"/>
                <w:lang w:eastAsia="zh-CN"/>
              </w:rPr>
              <w:t>E</w:t>
            </w:r>
            <w:r w:rsidRPr="00B87DD8">
              <w:rPr>
                <w:rFonts w:eastAsiaTheme="minorHAnsi"/>
                <w:color w:val="auto"/>
                <w:lang w:eastAsia="zh-CN"/>
              </w:rPr>
              <w:t>ş danışman</w:t>
            </w:r>
            <w:r w:rsidRPr="00A34038">
              <w:rPr>
                <w:rFonts w:eastAsiaTheme="minorHAnsi"/>
                <w:color w:val="auto"/>
                <w:lang w:eastAsia="zh-CN"/>
              </w:rPr>
              <w:t>)</w:t>
            </w:r>
            <w:r w:rsidRPr="004E6250">
              <w:rPr>
                <w:rFonts w:eastAsiaTheme="minorHAnsi"/>
                <w:color w:val="auto"/>
                <w:lang w:eastAsia="zh-CN"/>
              </w:rPr>
              <w:t xml:space="preserve">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B87DD8" w:rsidRDefault="00EB023C" w:rsidP="00EB023C">
            <w:pPr>
              <w:suppressAutoHyphens/>
              <w:snapToGrid w:val="0"/>
              <w:spacing w:after="0" w:line="240" w:lineRule="auto"/>
              <w:ind w:left="0" w:firstLine="0"/>
              <w:jc w:val="left"/>
              <w:rPr>
                <w:rFonts w:eastAsiaTheme="minorHAnsi"/>
                <w:color w:val="auto"/>
                <w:lang w:eastAsia="zh-CN"/>
              </w:rPr>
            </w:pPr>
            <w:r w:rsidRPr="00B87DD8">
              <w:rPr>
                <w:rFonts w:eastAsiaTheme="minorHAnsi"/>
                <w:color w:val="auto"/>
                <w:lang w:eastAsia="zh-CN"/>
              </w:rPr>
              <w:t>Tamamlanmış yüksek lisans tez yönetimi (</w:t>
            </w:r>
            <w:r>
              <w:rPr>
                <w:rFonts w:eastAsiaTheme="minorHAnsi"/>
                <w:color w:val="auto"/>
                <w:lang w:eastAsia="zh-CN"/>
              </w:rPr>
              <w:t>A</w:t>
            </w:r>
            <w:r w:rsidRPr="00B87DD8">
              <w:rPr>
                <w:rFonts w:eastAsiaTheme="minorHAnsi"/>
                <w:color w:val="auto"/>
                <w:lang w:eastAsia="zh-CN"/>
              </w:rPr>
              <w:t>sıl danışman)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03323D">
        <w:trPr>
          <w:trHeight w:val="332"/>
        </w:trPr>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B87DD8" w:rsidRDefault="00EB023C" w:rsidP="00EB023C">
            <w:pPr>
              <w:suppressAutoHyphens/>
              <w:spacing w:after="0" w:line="240" w:lineRule="auto"/>
              <w:ind w:left="0" w:firstLine="0"/>
              <w:jc w:val="left"/>
              <w:rPr>
                <w:rFonts w:eastAsiaTheme="minorHAnsi"/>
                <w:color w:val="auto"/>
                <w:lang w:eastAsia="zh-CN"/>
              </w:rPr>
            </w:pPr>
            <w:r w:rsidRPr="00B87DD8">
              <w:rPr>
                <w:rFonts w:eastAsiaTheme="minorHAnsi"/>
                <w:color w:val="auto"/>
                <w:lang w:eastAsia="zh-CN"/>
              </w:rPr>
              <w:t>Tamamlanmış yüksek lisans tez yönetimi (</w:t>
            </w:r>
            <w:r>
              <w:rPr>
                <w:rFonts w:eastAsiaTheme="minorHAnsi"/>
                <w:color w:val="auto"/>
                <w:lang w:eastAsia="zh-CN"/>
              </w:rPr>
              <w:t>E</w:t>
            </w:r>
            <w:r w:rsidRPr="00B87DD8">
              <w:rPr>
                <w:rFonts w:eastAsiaTheme="minorHAnsi"/>
                <w:color w:val="auto"/>
                <w:lang w:eastAsia="zh-CN"/>
              </w:rPr>
              <w:t>ş danışman)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EB023C">
        <w:trPr>
          <w:trHeight w:val="332"/>
        </w:trPr>
        <w:tc>
          <w:tcPr>
            <w:tcW w:w="9351" w:type="dxa"/>
            <w:gridSpan w:val="2"/>
          </w:tcPr>
          <w:p w:rsidR="00EB023C" w:rsidRPr="00B87DD8" w:rsidRDefault="00EB023C" w:rsidP="00EB023C">
            <w:pPr>
              <w:suppressAutoHyphens/>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03323D">
        <w:tc>
          <w:tcPr>
            <w:tcW w:w="1134" w:type="dxa"/>
            <w:shd w:val="clear" w:color="auto" w:fill="D9E2F3" w:themeFill="accent1" w:themeFillTint="33"/>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8.</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rPr>
              <w:t xml:space="preserve">EDİTÖRLÜK ve HAKEMLİK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8.1.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Uluslararası Dergi Editörlüğü ve Hakemliği</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SCI, SCI-</w:t>
            </w:r>
            <w:proofErr w:type="spellStart"/>
            <w:r w:rsidRPr="004E6250">
              <w:rPr>
                <w:rFonts w:eastAsiaTheme="minorHAnsi"/>
                <w:color w:val="auto"/>
              </w:rPr>
              <w:t>Exp</w:t>
            </w:r>
            <w:proofErr w:type="spellEnd"/>
            <w:r w:rsidRPr="004E6250">
              <w:rPr>
                <w:rFonts w:eastAsiaTheme="minorHAnsi"/>
                <w:color w:val="auto"/>
              </w:rPr>
              <w:t>, SSCI veya AHCI kapsamındaki uluslararası hakemli dergide baş edit</w:t>
            </w:r>
            <w:r>
              <w:rPr>
                <w:rFonts w:eastAsiaTheme="minorHAnsi"/>
                <w:color w:val="auto"/>
              </w:rPr>
              <w:t xml:space="preserve">örlük yapmak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SCI,</w:t>
            </w:r>
            <w:r w:rsidRPr="004E6250">
              <w:rPr>
                <w:rFonts w:eastAsiaTheme="minorHAnsi"/>
                <w:color w:val="auto"/>
                <w:lang w:eastAsia="zh-CN"/>
              </w:rPr>
              <w:t xml:space="preserve"> SCI-</w:t>
            </w:r>
            <w:proofErr w:type="spellStart"/>
            <w:r w:rsidRPr="004E6250">
              <w:rPr>
                <w:rFonts w:eastAsiaTheme="minorHAnsi"/>
                <w:color w:val="auto"/>
                <w:lang w:eastAsia="zh-CN"/>
              </w:rPr>
              <w:t>Exp</w:t>
            </w:r>
            <w:proofErr w:type="spellEnd"/>
            <w:r w:rsidRPr="004E6250">
              <w:rPr>
                <w:rFonts w:eastAsiaTheme="minorHAnsi"/>
                <w:color w:val="auto"/>
                <w:lang w:eastAsia="zh-CN"/>
              </w:rPr>
              <w:t>,</w:t>
            </w:r>
            <w:r w:rsidRPr="004E6250">
              <w:rPr>
                <w:rFonts w:eastAsia="Arial"/>
                <w:color w:val="auto"/>
                <w:lang w:eastAsia="zh-CN"/>
              </w:rPr>
              <w:t xml:space="preserve"> SSCI veya AHCI kapsamındaki uluslararası hakemli dergide editör kurulu üyeliği veya dil editörlüğü vb. editörlük</w:t>
            </w:r>
            <w:r>
              <w:rPr>
                <w:rFonts w:eastAsia="Arial"/>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SCI, SSCI veya AHCI kapsamındaki uluslararası hakemli dergide özel sayı editörlüğü </w:t>
            </w:r>
            <w:r>
              <w:rPr>
                <w:rFonts w:eastAsia="Arial"/>
                <w:color w:val="auto"/>
                <w:lang w:eastAsia="zh-CN"/>
              </w:rPr>
              <w:t xml:space="preserve">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ESCI veya alan endeksi kapsamındaki uluslararası hakemli dergide baş editör</w:t>
            </w:r>
            <w:r>
              <w:rPr>
                <w:rFonts w:eastAsia="Arial"/>
                <w:color w:val="auto"/>
                <w:lang w:eastAsia="zh-CN"/>
              </w:rPr>
              <w:t xml:space="preserve">lük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ESCI veya alan endeksi kapsamındaki uluslararası hakemli dergide editör kurulu üyeliği veya dil editörlüğü vb. editörlük </w:t>
            </w:r>
            <w:r>
              <w:rPr>
                <w:rFonts w:eastAsia="Arial"/>
                <w:color w:val="auto"/>
                <w:lang w:eastAsia="zh-CN"/>
              </w:rPr>
              <w:t xml:space="preserve">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ESCI veya alan endeksi kapsamındaki uluslararası hakemli dergide özel sayı editörlüğü </w:t>
            </w:r>
            <w:r>
              <w:rPr>
                <w:rFonts w:eastAsia="Arial"/>
                <w:color w:val="auto"/>
                <w:lang w:eastAsia="zh-CN"/>
              </w:rPr>
              <w:t xml:space="preserve">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autoSpaceDE w:val="0"/>
              <w:autoSpaceDN w:val="0"/>
              <w:adjustRightInd w:val="0"/>
              <w:snapToGrid w:val="0"/>
              <w:spacing w:after="0" w:line="240" w:lineRule="auto"/>
              <w:ind w:left="0" w:firstLine="0"/>
              <w:rPr>
                <w:rFonts w:eastAsiaTheme="minorHAnsi"/>
                <w:b/>
                <w:color w:val="auto"/>
                <w:lang w:eastAsia="zh-CN"/>
              </w:rPr>
            </w:pPr>
            <w:r w:rsidRPr="004E6250">
              <w:rPr>
                <w:rFonts w:eastAsiaTheme="minorHAnsi"/>
                <w:color w:val="auto"/>
                <w:lang w:eastAsia="zh-CN"/>
              </w:rPr>
              <w:t>SCI, SCI-</w:t>
            </w:r>
            <w:proofErr w:type="spellStart"/>
            <w:r w:rsidRPr="004E6250">
              <w:rPr>
                <w:rFonts w:eastAsiaTheme="minorHAnsi"/>
                <w:color w:val="auto"/>
                <w:lang w:eastAsia="zh-CN"/>
              </w:rPr>
              <w:t>Exp</w:t>
            </w:r>
            <w:proofErr w:type="spellEnd"/>
            <w:r w:rsidRPr="004E6250">
              <w:rPr>
                <w:rFonts w:eastAsiaTheme="minorHAnsi"/>
                <w:color w:val="auto"/>
                <w:lang w:eastAsia="zh-CN"/>
              </w:rPr>
              <w:t>, SSCI, AHCI ve ESCI kapsamı dışındaki uluslararası dergilerde baş editörlük</w:t>
            </w:r>
            <w:r>
              <w:rPr>
                <w:rFonts w:eastAsiaTheme="minorHAnsi"/>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Theme="minorHAnsi"/>
                <w:color w:val="auto"/>
                <w:lang w:eastAsia="zh-CN"/>
              </w:rPr>
              <w:t>SCI, SCI-</w:t>
            </w:r>
            <w:proofErr w:type="spellStart"/>
            <w:r w:rsidRPr="004E6250">
              <w:rPr>
                <w:rFonts w:eastAsiaTheme="minorHAnsi"/>
                <w:color w:val="auto"/>
                <w:lang w:eastAsia="zh-CN"/>
              </w:rPr>
              <w:t>Exp</w:t>
            </w:r>
            <w:proofErr w:type="spellEnd"/>
            <w:r w:rsidRPr="004E6250">
              <w:rPr>
                <w:rFonts w:eastAsiaTheme="minorHAnsi"/>
                <w:color w:val="auto"/>
                <w:lang w:eastAsia="zh-CN"/>
              </w:rPr>
              <w:t>, SSCI ve AHCI kapsamındaki dergilerde hakemlik</w:t>
            </w:r>
            <w:r>
              <w:rPr>
                <w:rFonts w:eastAsiaTheme="minorHAnsi"/>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autoSpaceDE w:val="0"/>
              <w:autoSpaceDN w:val="0"/>
              <w:adjustRightIn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8.2.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Theme="minorHAnsi"/>
                <w:b/>
                <w:color w:val="auto"/>
                <w:lang w:eastAsia="zh-CN"/>
              </w:rPr>
              <w:t>Ulusal Dergi Editörlüğü ve Hakemliği</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8.2.a)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baş editör</w:t>
            </w:r>
            <w:r>
              <w:rPr>
                <w:rFonts w:eastAsia="Calibri"/>
                <w:color w:val="auto"/>
              </w:rPr>
              <w:t xml:space="preserve">lük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editör kurulu üyeliği veya dil editörlüğü vb. editörlük</w:t>
            </w:r>
            <w:r>
              <w:rPr>
                <w:rFonts w:eastAsia="Calibr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özel sayı editörlüğü</w:t>
            </w:r>
            <w:r>
              <w:rPr>
                <w:rFonts w:eastAsia="Calibr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 hakemlik</w:t>
            </w:r>
            <w:r>
              <w:rPr>
                <w:rFonts w:eastAsia="Calibri"/>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lang w:eastAsia="zh-CN"/>
              </w:rPr>
              <w:t xml:space="preserve">Diğer ulusal bilimsel dergilerde </w:t>
            </w:r>
            <w:r w:rsidRPr="004E6250">
              <w:rPr>
                <w:rFonts w:eastAsiaTheme="minorHAnsi"/>
                <w:color w:val="auto"/>
              </w:rPr>
              <w:t>baş editör</w:t>
            </w:r>
            <w:r>
              <w:rPr>
                <w:rFonts w:eastAsiaTheme="minorHAnsi"/>
                <w:color w:val="auto"/>
              </w:rPr>
              <w:t xml:space="preserve">lük 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strike/>
                <w:color w:val="auto"/>
                <w:lang w:eastAsia="zh-CN"/>
              </w:rPr>
            </w:pPr>
            <w:r w:rsidRPr="004E6250">
              <w:rPr>
                <w:rFonts w:eastAsiaTheme="minorHAnsi"/>
                <w:color w:val="auto"/>
                <w:lang w:eastAsia="zh-CN"/>
              </w:rPr>
              <w:t xml:space="preserve">Diğer ulusal bilimsel dergilerde </w:t>
            </w:r>
            <w:r w:rsidRPr="004E6250">
              <w:rPr>
                <w:rFonts w:eastAsiaTheme="minorHAnsi"/>
                <w:color w:val="auto"/>
              </w:rPr>
              <w:t>özel sayı editörlüğü</w:t>
            </w:r>
            <w:r>
              <w:rPr>
                <w:rFonts w:eastAsiaTheme="minorHAns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9.</w:t>
            </w:r>
          </w:p>
        </w:tc>
        <w:tc>
          <w:tcPr>
            <w:tcW w:w="8217" w:type="dxa"/>
            <w:shd w:val="clear" w:color="auto" w:fill="D9E2F3" w:themeFill="accent1" w:themeFillTint="33"/>
          </w:tcPr>
          <w:p w:rsidR="00EB023C" w:rsidRPr="004E6250" w:rsidRDefault="00EB023C" w:rsidP="00EB023C">
            <w:pPr>
              <w:autoSpaceDE w:val="0"/>
              <w:autoSpaceDN w:val="0"/>
              <w:adjustRightInd w:val="0"/>
              <w:spacing w:after="0" w:line="240" w:lineRule="auto"/>
              <w:ind w:left="0" w:firstLine="0"/>
              <w:jc w:val="left"/>
              <w:rPr>
                <w:rFonts w:eastAsia="Calibri"/>
                <w:b/>
                <w:color w:val="auto"/>
              </w:rPr>
            </w:pPr>
            <w:r w:rsidRPr="004E6250">
              <w:rPr>
                <w:rFonts w:eastAsia="Calibri"/>
                <w:b/>
                <w:color w:val="auto"/>
              </w:rPr>
              <w:t>ÖDÜL</w:t>
            </w:r>
          </w:p>
        </w:tc>
        <w:tc>
          <w:tcPr>
            <w:tcW w:w="1276" w:type="dxa"/>
            <w:shd w:val="clear" w:color="auto" w:fill="D9E2F3" w:themeFill="accent1" w:themeFillTint="33"/>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9.a)</w:t>
            </w:r>
          </w:p>
        </w:tc>
        <w:tc>
          <w:tcPr>
            <w:tcW w:w="8217" w:type="dxa"/>
            <w:vAlign w:val="center"/>
          </w:tcPr>
          <w:p w:rsidR="00EB023C" w:rsidRPr="004E6250" w:rsidRDefault="00EB023C" w:rsidP="00EB023C">
            <w:pPr>
              <w:suppressAutoHyphens/>
              <w:snapToGrid w:val="0"/>
              <w:spacing w:after="0" w:line="240" w:lineRule="auto"/>
              <w:ind w:left="0" w:firstLine="0"/>
              <w:jc w:val="left"/>
              <w:rPr>
                <w:rFonts w:eastAsiaTheme="minorHAnsi"/>
                <w:strike/>
                <w:color w:val="auto"/>
                <w:lang w:eastAsia="zh-CN"/>
              </w:rPr>
            </w:pPr>
            <w:r w:rsidRPr="004E6250">
              <w:rPr>
                <w:rFonts w:eastAsiaTheme="minorHAnsi"/>
                <w:color w:val="auto"/>
                <w:lang w:eastAsia="zh-CN"/>
              </w:rPr>
              <w:t xml:space="preserve">TÜBİTAK veya TÜBA’dan alınan bilim ödülü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9.b)</w:t>
            </w:r>
          </w:p>
        </w:tc>
        <w:tc>
          <w:tcPr>
            <w:tcW w:w="8217" w:type="dxa"/>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rPr>
              <w:t>YÖK Doktora Tezi Ödülü</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140</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00B050"/>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bilimsel nitelikli yarışmalarda ilk üç dereceye giren araştırma, proje, mimari tasarım ödülleri için (</w:t>
            </w:r>
            <w:r>
              <w:rPr>
                <w:rFonts w:eastAsiaTheme="minorHAnsi"/>
                <w:color w:val="auto"/>
                <w:lang w:eastAsia="zh-CN"/>
              </w:rPr>
              <w:t>H</w:t>
            </w:r>
            <w:r w:rsidRPr="004E6250">
              <w:rPr>
                <w:rFonts w:eastAsiaTheme="minorHAnsi"/>
                <w:color w:val="auto"/>
                <w:lang w:eastAsia="zh-CN"/>
              </w:rPr>
              <w:t>er bir araştırmacıya)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Bilimsel çalışmaları nedeniyle uluslararası kurum ve organizasyonlarca verilen ödül</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bilimsel nitelikli yarışmalarda mansiyon ödülü</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kongrelerde ilk üç dereceye giren araştırma ve sunular</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bilimsel nitelikli yarışmalarda ilk üç dereceye giren araştırma, proje, mimari, tasarım ödül</w:t>
            </w:r>
            <w:r>
              <w:rPr>
                <w:rFonts w:eastAsiaTheme="minorHAnsi"/>
                <w:color w:val="auto"/>
                <w:lang w:eastAsia="zh-CN"/>
              </w:rPr>
              <w:t>ü</w:t>
            </w:r>
            <w:r w:rsidRPr="004E6250">
              <w:rPr>
                <w:rFonts w:eastAsiaTheme="minorHAnsi"/>
                <w:color w:val="auto"/>
                <w:lang w:eastAsia="zh-CN"/>
              </w:rPr>
              <w:t xml:space="preserve"> (</w:t>
            </w:r>
            <w:r>
              <w:rPr>
                <w:rFonts w:eastAsiaTheme="minorHAnsi"/>
                <w:color w:val="auto"/>
                <w:lang w:eastAsia="zh-CN"/>
              </w:rPr>
              <w:t>H</w:t>
            </w:r>
            <w:r w:rsidRPr="004E6250">
              <w:rPr>
                <w:rFonts w:eastAsiaTheme="minorHAnsi"/>
                <w:color w:val="auto"/>
                <w:lang w:eastAsia="zh-CN"/>
              </w:rPr>
              <w:t xml:space="preserve">er bir araştırmacıya)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rPr>
              <w:t>Bilimsel çalışmaları nedeniyle ulusal kurum ve organizasyonlarca verilen ödül</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rPr>
              <w:t>Jürili ulusal sürekli düzenlenen güzel sanatlar etkinliklerinde veya yarışmalarında eserlere verilen uluslararası derece ödülü (</w:t>
            </w:r>
            <w:r>
              <w:rPr>
                <w:rFonts w:eastAsiaTheme="minorHAnsi"/>
                <w:color w:val="auto"/>
              </w:rPr>
              <w:t>M</w:t>
            </w:r>
            <w:r w:rsidRPr="004E6250">
              <w:rPr>
                <w:rFonts w:eastAsiaTheme="minorHAnsi"/>
                <w:color w:val="auto"/>
              </w:rPr>
              <w:t>ansiyon hariç)</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kongrelerde ilk üç dereceye giren araştırma ve sunular</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9.ı)</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Alanında ulusal bilimsel nitelikli yarışmalarda mansiyon ödülü</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9.i)</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strike/>
                <w:color w:val="auto"/>
                <w:lang w:eastAsia="zh-CN"/>
              </w:rPr>
            </w:pPr>
            <w:r w:rsidRPr="004E6250">
              <w:rPr>
                <w:rFonts w:eastAsiaTheme="minorHAnsi"/>
                <w:bCs/>
                <w:color w:val="auto"/>
              </w:rPr>
              <w:t>UBYT Programı kapsamında alınan teşvik ödülü (Her bir makale için)</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jc w:val="left"/>
              <w:rPr>
                <w:rFonts w:eastAsiaTheme="minorHAnsi"/>
                <w:bCs/>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shd w:val="clear" w:color="auto" w:fill="D9E2F3" w:themeFill="accent1" w:themeFillTint="33"/>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10.</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b/>
                <w:color w:val="auto"/>
                <w:lang w:eastAsia="zh-CN"/>
              </w:rPr>
              <w:t xml:space="preserve">KURUMSAL KATKI </w:t>
            </w:r>
          </w:p>
          <w:p w:rsidR="00EB023C" w:rsidRPr="004E6250" w:rsidRDefault="00EB023C" w:rsidP="00EB023C">
            <w:pPr>
              <w:suppressAutoHyphens/>
              <w:snapToGrid w:val="0"/>
              <w:spacing w:after="0" w:line="240" w:lineRule="auto"/>
              <w:ind w:left="0" w:firstLine="0"/>
              <w:rPr>
                <w:rFonts w:eastAsiaTheme="minorHAnsi"/>
                <w:b/>
                <w:strike/>
                <w:color w:val="auto"/>
                <w:lang w:eastAsia="zh-CN"/>
              </w:rPr>
            </w:pPr>
            <w:r w:rsidRPr="004E6250">
              <w:rPr>
                <w:rFonts w:eastAsiaTheme="minorHAnsi"/>
                <w:i/>
                <w:iCs/>
                <w:color w:val="auto"/>
                <w:lang w:eastAsia="zh-CN"/>
              </w:rPr>
              <w:t>İdari görevlerde en az 1 yıl görev yapmış olmak kaydıyla tamamlanan her yıl ve her görev için hesaplanır.</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10.a)</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strike/>
                <w:color w:val="auto"/>
                <w:lang w:eastAsia="zh-CN"/>
              </w:rPr>
            </w:pPr>
            <w:r w:rsidRPr="004E6250">
              <w:rPr>
                <w:rFonts w:eastAsiaTheme="minorHAnsi"/>
                <w:color w:val="auto"/>
              </w:rPr>
              <w:t xml:space="preserve">Senato Üyesi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10.b)</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Üniversite Yönetim Kurulu Üyesi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10.c)</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Dekan, Yüksekokul, Meslek Yüksekokulu, Enstitü Müdürü</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10.ç)</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Dekan Yardımcısı,</w:t>
            </w:r>
            <w:r w:rsidRPr="004E6250">
              <w:rPr>
                <w:rFonts w:eastAsia="Calibri"/>
                <w:color w:val="auto"/>
              </w:rPr>
              <w:t xml:space="preserve"> Yüksekokul, Meslek Yüksekokulu, Enstitü Müdür Yardımcısı</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10.d)</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Uygulama ve Araştırma Merkez Müdürü, Rektörlüğe bağlı diğer Ofis/Koordinatörlüklerde Koordinatör</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10.e)</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Uygulama ve Araştırma Merkezi Müdür Yardımcısı, Rektörlüğe bağlı diğer Ofis/Koordinatörlüklerde Koordinatör Yardımcısı</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10.f)</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Fakülte, Enstitü, Yüksekokul, MYO Bünyesindeki Ofis/Koordinatörlük temsilcisi</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10.g)</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Bölüm Başkanı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10.ğ)</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Anabilim Dalı Başkanı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10.h)</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Bölüm Başkan Yardımcısı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10.ı)</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 xml:space="preserve">Fakülte, Enstitü, Yüksekokul ve MYO Kurulu/Yönetim Kurulu Üyesi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10.i)</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Komisyon Başkanı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10.j)</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Koordinatörü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10.k)</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Koordinatör Yardımcısı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10.l)</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BAP Birimi Bilimsel Komisyon Üye</w:t>
            </w:r>
            <w:r>
              <w:rPr>
                <w:rFonts w:eastAsia="Calibri"/>
                <w:color w:val="auto"/>
              </w:rPr>
              <w:t>s</w:t>
            </w:r>
            <w:r w:rsidRPr="004E6250">
              <w:rPr>
                <w:rFonts w:eastAsia="Calibri"/>
                <w:color w:val="auto"/>
              </w:rPr>
              <w:t xml:space="preserve">i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10.m)</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Akademik Performans Değerlendirme Kurulu Üye</w:t>
            </w:r>
            <w:r>
              <w:rPr>
                <w:rFonts w:eastAsia="Calibri"/>
                <w:color w:val="auto"/>
              </w:rPr>
              <w:t>s</w:t>
            </w:r>
            <w:r w:rsidRPr="004E6250">
              <w:rPr>
                <w:rFonts w:eastAsia="Calibri"/>
                <w:color w:val="auto"/>
              </w:rPr>
              <w:t xml:space="preserve">i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10.n)</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Theme="minorHAnsi"/>
                <w:b/>
                <w:color w:val="auto"/>
                <w:lang w:eastAsia="zh-CN"/>
              </w:rPr>
            </w:pPr>
            <w:r w:rsidRPr="004E6250">
              <w:rPr>
                <w:rFonts w:eastAsia="Calibri"/>
                <w:color w:val="auto"/>
              </w:rPr>
              <w:t>Akademik Teşvik Değerlendirme Kurulu Üye</w:t>
            </w:r>
            <w:r>
              <w:rPr>
                <w:rFonts w:eastAsia="Calibri"/>
                <w:color w:val="auto"/>
              </w:rPr>
              <w:t>s</w:t>
            </w:r>
            <w:r w:rsidRPr="004E6250">
              <w:rPr>
                <w:rFonts w:eastAsia="Calibri"/>
                <w:color w:val="auto"/>
              </w:rPr>
              <w:t xml:space="preserve">i </w:t>
            </w:r>
            <w:r w:rsidRPr="0003323D">
              <w:rPr>
                <w:rFonts w:eastAsiaTheme="minorHAnsi"/>
                <w:b/>
                <w:color w:val="000000" w:themeColor="text1"/>
                <w:lang w:eastAsia="zh-CN"/>
              </w:rPr>
              <w:t>(</w:t>
            </w:r>
            <w:r>
              <w:rPr>
                <w:rFonts w:eastAsiaTheme="minorHAnsi"/>
                <w:b/>
                <w:color w:val="000000" w:themeColor="text1"/>
                <w:lang w:eastAsia="zh-CN"/>
              </w:rPr>
              <w:t>3</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10.o)</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Etik Kurul Başkanı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10.ö)</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Etik Kurul Üye</w:t>
            </w:r>
            <w:r>
              <w:rPr>
                <w:rFonts w:eastAsia="Calibri"/>
                <w:color w:val="auto"/>
              </w:rPr>
              <w:t>si</w:t>
            </w:r>
            <w:r w:rsidRPr="004E6250">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10.p)</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b/>
                <w:color w:val="auto"/>
                <w:lang w:eastAsia="zh-CN"/>
              </w:rPr>
            </w:pPr>
            <w:r w:rsidRPr="004E6250">
              <w:rPr>
                <w:rFonts w:eastAsia="Calibri"/>
                <w:color w:val="auto"/>
              </w:rPr>
              <w:t xml:space="preserve">Soruşturma Komisyonu Başkanı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10.r)</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Soruşturma Komisyonu Üye</w:t>
            </w:r>
            <w:r>
              <w:rPr>
                <w:rFonts w:eastAsia="Calibri"/>
                <w:color w:val="auto"/>
              </w:rPr>
              <w:t>si</w:t>
            </w:r>
            <w:r w:rsidRPr="004E6250">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10.s)</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Rektörlük tarafından kurulan </w:t>
            </w:r>
            <w:r>
              <w:rPr>
                <w:rFonts w:eastAsiaTheme="minorHAnsi"/>
                <w:color w:val="auto"/>
                <w:lang w:eastAsia="zh-CN"/>
              </w:rPr>
              <w:t>K</w:t>
            </w:r>
            <w:r w:rsidRPr="004E6250">
              <w:rPr>
                <w:rFonts w:eastAsiaTheme="minorHAnsi"/>
                <w:color w:val="auto"/>
                <w:lang w:eastAsia="zh-CN"/>
              </w:rPr>
              <w:t>omisyon/</w:t>
            </w:r>
            <w:r>
              <w:rPr>
                <w:rFonts w:eastAsiaTheme="minorHAnsi"/>
                <w:color w:val="auto"/>
                <w:lang w:eastAsia="zh-CN"/>
              </w:rPr>
              <w:t>K</w:t>
            </w:r>
            <w:r w:rsidRPr="004E6250">
              <w:rPr>
                <w:rFonts w:eastAsiaTheme="minorHAnsi"/>
                <w:color w:val="auto"/>
                <w:lang w:eastAsia="zh-CN"/>
              </w:rPr>
              <w:t xml:space="preserve">urulların </w:t>
            </w:r>
            <w:r>
              <w:rPr>
                <w:rFonts w:eastAsiaTheme="minorHAnsi"/>
                <w:color w:val="auto"/>
                <w:lang w:eastAsia="zh-CN"/>
              </w:rPr>
              <w:t>B</w:t>
            </w:r>
            <w:r w:rsidRPr="004E6250">
              <w:rPr>
                <w:rFonts w:eastAsiaTheme="minorHAnsi"/>
                <w:color w:val="auto"/>
                <w:lang w:eastAsia="zh-CN"/>
              </w:rPr>
              <w:t>aşkanı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10.ş)</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Rektörlük tarafından kurulan </w:t>
            </w:r>
            <w:r>
              <w:rPr>
                <w:rFonts w:eastAsiaTheme="minorHAnsi"/>
                <w:color w:val="auto"/>
                <w:lang w:eastAsia="zh-CN"/>
              </w:rPr>
              <w:t>M</w:t>
            </w:r>
            <w:r w:rsidRPr="004E6250">
              <w:rPr>
                <w:rFonts w:eastAsiaTheme="minorHAnsi"/>
                <w:color w:val="auto"/>
                <w:lang w:eastAsia="zh-CN"/>
              </w:rPr>
              <w:t xml:space="preserve">erkez, </w:t>
            </w:r>
            <w:r>
              <w:rPr>
                <w:rFonts w:eastAsiaTheme="minorHAnsi"/>
                <w:color w:val="auto"/>
                <w:lang w:eastAsia="zh-CN"/>
              </w:rPr>
              <w:t>K</w:t>
            </w:r>
            <w:r w:rsidRPr="004E6250">
              <w:rPr>
                <w:rFonts w:eastAsiaTheme="minorHAnsi"/>
                <w:color w:val="auto"/>
                <w:lang w:eastAsia="zh-CN"/>
              </w:rPr>
              <w:t xml:space="preserve">urul, </w:t>
            </w:r>
            <w:r>
              <w:rPr>
                <w:rFonts w:eastAsiaTheme="minorHAnsi"/>
                <w:color w:val="auto"/>
                <w:lang w:eastAsia="zh-CN"/>
              </w:rPr>
              <w:t>K</w:t>
            </w:r>
            <w:r w:rsidRPr="004E6250">
              <w:rPr>
                <w:rFonts w:eastAsiaTheme="minorHAnsi"/>
                <w:color w:val="auto"/>
                <w:lang w:eastAsia="zh-CN"/>
              </w:rPr>
              <w:t xml:space="preserve">omisyon, </w:t>
            </w:r>
            <w:r>
              <w:rPr>
                <w:rFonts w:eastAsiaTheme="minorHAnsi"/>
                <w:color w:val="auto"/>
                <w:lang w:eastAsia="zh-CN"/>
              </w:rPr>
              <w:t>K</w:t>
            </w:r>
            <w:r w:rsidRPr="004E6250">
              <w:rPr>
                <w:rFonts w:eastAsiaTheme="minorHAnsi"/>
                <w:color w:val="auto"/>
                <w:lang w:eastAsia="zh-CN"/>
              </w:rPr>
              <w:t>oordinatörlük gibi birimlerde yönetim/kurul üyesi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10.t)</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Rektörlük tarafından kurulan </w:t>
            </w:r>
            <w:r>
              <w:rPr>
                <w:rFonts w:eastAsiaTheme="minorHAnsi"/>
                <w:color w:val="auto"/>
                <w:lang w:eastAsia="zh-CN"/>
              </w:rPr>
              <w:t>M</w:t>
            </w:r>
            <w:r w:rsidRPr="004E6250">
              <w:rPr>
                <w:rFonts w:eastAsiaTheme="minorHAnsi"/>
                <w:color w:val="auto"/>
                <w:lang w:eastAsia="zh-CN"/>
              </w:rPr>
              <w:t xml:space="preserve">erkez, </w:t>
            </w:r>
            <w:r>
              <w:rPr>
                <w:rFonts w:eastAsiaTheme="minorHAnsi"/>
                <w:color w:val="auto"/>
                <w:lang w:eastAsia="zh-CN"/>
              </w:rPr>
              <w:t>K</w:t>
            </w:r>
            <w:r w:rsidRPr="004E6250">
              <w:rPr>
                <w:rFonts w:eastAsiaTheme="minorHAnsi"/>
                <w:color w:val="auto"/>
                <w:lang w:eastAsia="zh-CN"/>
              </w:rPr>
              <w:t xml:space="preserve">urul, </w:t>
            </w:r>
            <w:r>
              <w:rPr>
                <w:rFonts w:eastAsiaTheme="minorHAnsi"/>
                <w:color w:val="auto"/>
                <w:lang w:eastAsia="zh-CN"/>
              </w:rPr>
              <w:t>K</w:t>
            </w:r>
            <w:r w:rsidRPr="004E6250">
              <w:rPr>
                <w:rFonts w:eastAsiaTheme="minorHAnsi"/>
                <w:color w:val="auto"/>
                <w:lang w:eastAsia="zh-CN"/>
              </w:rPr>
              <w:t xml:space="preserve">omisyon, </w:t>
            </w:r>
            <w:r>
              <w:rPr>
                <w:rFonts w:eastAsiaTheme="minorHAnsi"/>
                <w:color w:val="auto"/>
                <w:lang w:eastAsia="zh-CN"/>
              </w:rPr>
              <w:t>K</w:t>
            </w:r>
            <w:r w:rsidRPr="004E6250">
              <w:rPr>
                <w:rFonts w:eastAsiaTheme="minorHAnsi"/>
                <w:color w:val="auto"/>
                <w:lang w:eastAsia="zh-CN"/>
              </w:rPr>
              <w:t>oordinatörlük gibi birimlerde görev</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10.u)</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Fakülte, MYO, Enstitü </w:t>
            </w:r>
            <w:r>
              <w:rPr>
                <w:rFonts w:eastAsia="Calibri"/>
                <w:color w:val="auto"/>
              </w:rPr>
              <w:t>K</w:t>
            </w:r>
            <w:r w:rsidRPr="004E6250">
              <w:rPr>
                <w:rFonts w:eastAsia="Calibri"/>
                <w:color w:val="auto"/>
              </w:rPr>
              <w:t>omisyonlarında görev</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10.ü)</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lang w:eastAsia="zh-CN"/>
              </w:rPr>
              <w:t>Üniversite yayını olarak yayımlanmış kitap yazar</w:t>
            </w:r>
            <w:r>
              <w:rPr>
                <w:rFonts w:eastAsia="Calibri"/>
                <w:color w:val="auto"/>
                <w:lang w:eastAsia="zh-CN"/>
              </w:rPr>
              <w:t xml:space="preserve">lığı </w:t>
            </w:r>
            <w:r w:rsidRPr="004E6250">
              <w:rPr>
                <w:rFonts w:eastAsia="Calibri"/>
                <w:color w:val="auto"/>
                <w:lang w:eastAsia="zh-CN"/>
              </w:rPr>
              <w:t>(Her bir kitap için hesaplanır)</w:t>
            </w:r>
            <w:r>
              <w:rPr>
                <w:rFonts w:eastAsia="Calibr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10.v)</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lang w:eastAsia="zh-CN"/>
              </w:rPr>
              <w:t>Öğrenci topluluklarına danışmanlık</w:t>
            </w:r>
            <w:r>
              <w:rPr>
                <w:rFonts w:eastAsia="Calibr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11.</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Theme="minorHAnsi"/>
                <w:b/>
                <w:color w:val="auto"/>
              </w:rPr>
            </w:pPr>
            <w:r w:rsidRPr="004E6250">
              <w:rPr>
                <w:rFonts w:eastAsiaTheme="minorHAnsi"/>
                <w:b/>
                <w:color w:val="auto"/>
                <w:lang w:eastAsia="zh-CN"/>
              </w:rPr>
              <w:t xml:space="preserve">Spor Bilimleri, Sanat ve Tasarım Etkinlikleri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B87DD8">
              <w:rPr>
                <w:rFonts w:eastAsiaTheme="minorHAnsi"/>
                <w:b/>
                <w:color w:val="auto"/>
              </w:rPr>
              <w:t>11.1.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Spor Bilimleri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Uluslararası spor federasyonlarının yönetiminde</w:t>
            </w:r>
            <w:r>
              <w:rPr>
                <w:rFonts w:eastAsiaTheme="minorHAnsi"/>
                <w:color w:val="auto"/>
              </w:rPr>
              <w:t xml:space="preserve"> en az iki yıl görev almak </w:t>
            </w:r>
            <w:r w:rsidRPr="0003323D">
              <w:rPr>
                <w:rFonts w:eastAsiaTheme="minorHAnsi"/>
                <w:b/>
                <w:color w:val="000000" w:themeColor="text1"/>
                <w:lang w:eastAsia="zh-CN"/>
              </w:rPr>
              <w:t>(</w:t>
            </w:r>
            <w:r>
              <w:rPr>
                <w:rFonts w:eastAsiaTheme="minorHAnsi"/>
                <w:b/>
                <w:color w:val="000000" w:themeColor="text1"/>
                <w:lang w:eastAsia="zh-CN"/>
              </w:rPr>
              <w:t>75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Uluslararası spor federasyonlarının alt kurullarında en </w:t>
            </w:r>
            <w:r w:rsidRPr="00084502">
              <w:rPr>
                <w:rFonts w:eastAsiaTheme="minorHAnsi"/>
                <w:color w:val="auto"/>
              </w:rPr>
              <w:t xml:space="preserve">az </w:t>
            </w:r>
            <w:r>
              <w:rPr>
                <w:rFonts w:eastAsiaTheme="minorHAnsi"/>
                <w:color w:val="auto"/>
              </w:rPr>
              <w:t>iki</w:t>
            </w:r>
            <w:r w:rsidRPr="006A2075">
              <w:rPr>
                <w:rFonts w:eastAsiaTheme="minorHAnsi"/>
                <w:color w:val="auto"/>
              </w:rPr>
              <w:t xml:space="preserve"> yıl görev</w:t>
            </w:r>
            <w:r>
              <w:rPr>
                <w:rFonts w:eastAsiaTheme="minorHAnsi"/>
                <w:color w:val="auto"/>
              </w:rPr>
              <w:t xml:space="preserve"> almak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11.1.</w:t>
            </w:r>
            <w:r>
              <w:rPr>
                <w:rFonts w:eastAsiaTheme="minorHAnsi"/>
                <w:color w:val="auto"/>
              </w:rPr>
              <w:t>c</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Olimpiyat, Dünya Şampiyonası, Avrupa Şampiyonası, Dünya Üniversite Oyunları (</w:t>
            </w:r>
            <w:proofErr w:type="spellStart"/>
            <w:r w:rsidRPr="004E6250">
              <w:rPr>
                <w:rFonts w:eastAsiaTheme="minorHAnsi"/>
                <w:color w:val="auto"/>
              </w:rPr>
              <w:t>Universiade</w:t>
            </w:r>
            <w:proofErr w:type="spellEnd"/>
            <w:r w:rsidRPr="004E6250">
              <w:rPr>
                <w:rFonts w:eastAsiaTheme="minorHAnsi"/>
                <w:color w:val="auto"/>
              </w:rPr>
              <w:t xml:space="preserve">) vb. büyük organizasyonlarda idareci, yarışma yönetmeni veya organizasyon komitesi üyesi </w:t>
            </w:r>
            <w:r>
              <w:rPr>
                <w:rFonts w:eastAsiaTheme="minorHAns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ç</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Olimpiyat, Dünya Şampiyonası, Avrupa Şampiyonası, Dünya Üniversite Oyunları (</w:t>
            </w:r>
            <w:proofErr w:type="spellStart"/>
            <w:r w:rsidRPr="004E6250">
              <w:rPr>
                <w:rFonts w:eastAsiaTheme="minorHAnsi"/>
                <w:color w:val="auto"/>
              </w:rPr>
              <w:t>Universiade</w:t>
            </w:r>
            <w:proofErr w:type="spellEnd"/>
            <w:r w:rsidRPr="004E6250">
              <w:rPr>
                <w:rFonts w:eastAsiaTheme="minorHAnsi"/>
                <w:color w:val="auto"/>
              </w:rPr>
              <w:t>) vb. büyük organizasyonlarda hakem olarak görev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d</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Yurtdışındaki uluslararası takımlarda antrenörlük</w:t>
            </w:r>
            <w:r>
              <w:rPr>
                <w:rFonts w:eastAsia="Calibr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e</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Uluslararası katılımlı sportif faaliyet</w:t>
            </w:r>
            <w:r>
              <w:rPr>
                <w:rFonts w:eastAsia="Calibri"/>
                <w:color w:val="auto"/>
              </w:rPr>
              <w:t xml:space="preserve"> yöneticisi olmak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f</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Uluslararası katılımlı sportif faaliyetin düzenleme kurulu üyesi</w:t>
            </w:r>
            <w:r>
              <w:rPr>
                <w:rFonts w:eastAsia="Calibr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g</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Ulusal katılımlı sportif faaliyetin düzenleyicisi</w:t>
            </w:r>
            <w:r>
              <w:rPr>
                <w:rFonts w:eastAsia="Calibr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Ulusal katılımlı sportif faaliyetin düzenleme kurulu üyesi</w:t>
            </w:r>
            <w:r>
              <w:rPr>
                <w:rFonts w:eastAsia="Calibr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h</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Yetiştirdiği sporcularla yurt dışındaki turnuvalarda (Olimpiyat Oyunları, Akdeniz Oyunları, Dünya, Avrupa ve Balkan Şampiyonaları) ilk üç dereceden birini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ı</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FF0000"/>
                <w:lang w:eastAsia="zh-CN"/>
              </w:rPr>
            </w:pPr>
            <w:r w:rsidRPr="004E6250">
              <w:rPr>
                <w:rFonts w:eastAsiaTheme="minorHAnsi"/>
                <w:color w:val="auto"/>
              </w:rPr>
              <w:t xml:space="preserve">Üniversitelerarası Dünya ve/veya Avrupa Şampiyonalarında takımı ve/veya sporcusu ilk üç dereceye girmiş </w:t>
            </w:r>
            <w:r w:rsidRPr="00084502">
              <w:rPr>
                <w:rFonts w:eastAsiaTheme="minorHAnsi"/>
                <w:color w:val="auto"/>
              </w:rPr>
              <w:t>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i</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Diğer uluslararası spor müsabakalarına yönelik organizasyonlarda idareci, yarışma yönetmeni veya organizasyon komitesi üye</w:t>
            </w:r>
            <w:r>
              <w:rPr>
                <w:rFonts w:eastAsiaTheme="minorHAnsi"/>
                <w:color w:val="auto"/>
              </w:rPr>
              <w:t xml:space="preserve">liği yapmak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j</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Diğer uluslararası spor müsabakalarına yönelik organizasyonlarda hakem</w:t>
            </w:r>
            <w:r>
              <w:rPr>
                <w:rFonts w:eastAsiaTheme="minorHAnsi"/>
                <w:color w:val="auto"/>
              </w:rPr>
              <w:t xml:space="preserve">lik yapmak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k</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Milli takımlarda antrenörlük </w:t>
            </w:r>
            <w:r>
              <w:rPr>
                <w:rFonts w:eastAsiaTheme="minorHAnsi"/>
                <w:color w:val="auto"/>
              </w:rPr>
              <w:t xml:space="preserve">yapmak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l</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Amatör kulüplerde antrenörlük </w:t>
            </w:r>
            <w:r>
              <w:rPr>
                <w:rFonts w:eastAsiaTheme="minorHAnsi"/>
                <w:color w:val="auto"/>
              </w:rPr>
              <w:t xml:space="preserve">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m</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Bireysel lisanslı profesyonel sporcular için antrenörlük </w:t>
            </w:r>
            <w:r>
              <w:rPr>
                <w:rFonts w:eastAsiaTheme="minorHAnsi"/>
                <w:color w:val="auto"/>
              </w:rPr>
              <w:t xml:space="preserve">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n</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Cs/>
                <w:color w:val="auto"/>
              </w:rPr>
            </w:pPr>
            <w:r w:rsidRPr="004E6250">
              <w:rPr>
                <w:rFonts w:eastAsiaTheme="minorHAnsi"/>
                <w:color w:val="auto"/>
              </w:rPr>
              <w:t>Bireysel lisanslı amatör sporcular için antrenörlük</w:t>
            </w:r>
            <w:r>
              <w:rPr>
                <w:rFonts w:eastAsiaTheme="minorHAns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highlight w:val="cyan"/>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o</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Ulusal spor federasyonlarının yönetiminde en az </w:t>
            </w:r>
            <w:r>
              <w:rPr>
                <w:rFonts w:eastAsiaTheme="minorHAnsi"/>
                <w:color w:val="auto"/>
              </w:rPr>
              <w:t>iki</w:t>
            </w:r>
            <w:r w:rsidRPr="004E6250">
              <w:rPr>
                <w:rFonts w:eastAsiaTheme="minorHAnsi"/>
                <w:color w:val="auto"/>
              </w:rPr>
              <w:t xml:space="preserve"> yıl görev </w:t>
            </w:r>
            <w:r>
              <w:rPr>
                <w:rFonts w:eastAsiaTheme="minorHAnsi"/>
                <w:color w:val="auto"/>
              </w:rPr>
              <w:t xml:space="preserve">almak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highlight w:val="cyan"/>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ö</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Ulusal spor federasyonlarının alt kurullarında en az </w:t>
            </w:r>
            <w:r>
              <w:rPr>
                <w:rFonts w:eastAsiaTheme="minorHAnsi"/>
                <w:color w:val="auto"/>
              </w:rPr>
              <w:t>iki</w:t>
            </w:r>
            <w:r w:rsidRPr="004E6250">
              <w:rPr>
                <w:rFonts w:eastAsiaTheme="minorHAnsi"/>
                <w:color w:val="auto"/>
              </w:rPr>
              <w:t xml:space="preserve"> yıl görev </w:t>
            </w:r>
            <w:r>
              <w:rPr>
                <w:rFonts w:eastAsiaTheme="minorHAnsi"/>
                <w:color w:val="auto"/>
              </w:rPr>
              <w:t xml:space="preserve">almak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p</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Ulusal spor federasyonlarının kurullarında görev</w:t>
            </w:r>
            <w:r>
              <w:rPr>
                <w:rFonts w:eastAsiaTheme="minorHAnsi"/>
                <w:color w:val="auto"/>
              </w:rPr>
              <w:t xml:space="preserve"> almak </w:t>
            </w:r>
            <w:r w:rsidRPr="0003323D">
              <w:rPr>
                <w:rFonts w:eastAsiaTheme="minorHAnsi"/>
                <w:b/>
                <w:color w:val="000000" w:themeColor="text1"/>
                <w:lang w:eastAsia="zh-CN"/>
              </w:rPr>
              <w:t>(</w:t>
            </w:r>
            <w:r>
              <w:rPr>
                <w:rFonts w:eastAsiaTheme="minorHAnsi"/>
                <w:b/>
                <w:color w:val="000000" w:themeColor="text1"/>
                <w:lang w:eastAsia="zh-CN"/>
              </w:rPr>
              <w:t>8</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r</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Üniversitelerarası Türkiye Şampiyonalarında takımı ve/veya sporcusu ilk üç dereceye girmiş 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11.1.</w:t>
            </w:r>
            <w:r>
              <w:rPr>
                <w:rFonts w:eastAsiaTheme="minorHAnsi"/>
                <w:color w:val="auto"/>
              </w:rPr>
              <w:t>s</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Ulusal sportif müsabakalara yönelik organizasyonlarda idareci, yarışma yöneticisi veya organizasyon komitesi üyesi olarak görev</w:t>
            </w:r>
            <w:r>
              <w:rPr>
                <w:rFonts w:eastAsiaTheme="minorHAns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Ulusal spor müsabakalarında hakem veya antrenör</w:t>
            </w:r>
            <w:r>
              <w:rPr>
                <w:rFonts w:eastAsiaTheme="minorHAnsi"/>
                <w:color w:val="auto"/>
              </w:rPr>
              <w:t xml:space="preserve">lük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t</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Sportif çalışmaları nedeniyle uluslararası kurum ve organizasyonlar</w:t>
            </w:r>
            <w:r>
              <w:rPr>
                <w:rFonts w:eastAsiaTheme="minorHAnsi"/>
                <w:color w:val="auto"/>
              </w:rPr>
              <w:t xml:space="preserve"> tarafından</w:t>
            </w:r>
            <w:r w:rsidRPr="004E6250">
              <w:rPr>
                <w:rFonts w:eastAsiaTheme="minorHAnsi"/>
                <w:color w:val="auto"/>
              </w:rPr>
              <w:t xml:space="preserve"> ödül</w:t>
            </w:r>
            <w:r>
              <w:rPr>
                <w:rFonts w:eastAsiaTheme="minorHAnsi"/>
                <w:color w:val="auto"/>
              </w:rPr>
              <w:t xml:space="preserve"> almak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u</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Sportif çalışmaları nedeniyle ulusal kurum ve organizasyonlar</w:t>
            </w:r>
            <w:r>
              <w:rPr>
                <w:rFonts w:eastAsiaTheme="minorHAnsi"/>
                <w:color w:val="auto"/>
              </w:rPr>
              <w:t xml:space="preserve"> tarafından</w:t>
            </w:r>
            <w:r w:rsidRPr="004E6250">
              <w:rPr>
                <w:rFonts w:eastAsiaTheme="minorHAnsi"/>
                <w:color w:val="auto"/>
              </w:rPr>
              <w:t xml:space="preserve"> ödül</w:t>
            </w:r>
            <w:r>
              <w:rPr>
                <w:rFonts w:eastAsiaTheme="minorHAnsi"/>
                <w:color w:val="auto"/>
              </w:rPr>
              <w:t xml:space="preserve"> almak</w:t>
            </w:r>
            <w:r w:rsidRPr="004E6250">
              <w:rPr>
                <w:rFonts w:eastAsiaTheme="minorHAnsi"/>
                <w:color w:val="auto"/>
              </w:rPr>
              <w:t xml:space="preserve"> (çalışma, proje, yayın teşvik, teşekkür, başarı belgesi, başarı plaketi, burs, onur belgesi, hizmet belgesi ödüller hariç)</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ü</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Uzmanlık alanları ile ilişkili olarak Kamu, Özel Sektör ve STK'larda yapılan sporu yaygınlaştırma faaliyetleri</w:t>
            </w:r>
            <w:r>
              <w:rPr>
                <w:rFonts w:eastAsiaTheme="minorHAnsi"/>
                <w:color w:val="auto"/>
              </w:rPr>
              <w:t>nde bulunmak</w:t>
            </w:r>
            <w:r w:rsidRPr="004E6250">
              <w:rPr>
                <w:rFonts w:eastAsiaTheme="minorHAnsi"/>
                <w:color w:val="auto"/>
              </w:rPr>
              <w:t xml:space="preserve"> (Kurumsal İletişim Direktörlüğü aracılığı ile yapılan protokol/onay kapsamındaki her bir faaliyet için)</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rPr>
                <w:rFonts w:eastAsiaTheme="minorHAnsi"/>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11.2</w:t>
            </w:r>
            <w:r>
              <w:rPr>
                <w:rFonts w:eastAsiaTheme="minorHAnsi"/>
                <w:b/>
                <w:color w:val="auto"/>
              </w:rPr>
              <w:t>.</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Sanat ve Tasarım Etkinlikleri</w:t>
            </w:r>
          </w:p>
        </w:tc>
        <w:tc>
          <w:tcPr>
            <w:tcW w:w="1276" w:type="dxa"/>
            <w:tcBorders>
              <w:top w:val="single" w:sz="4" w:space="0" w:color="000000"/>
              <w:left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3706FB" w:rsidRDefault="00EB023C" w:rsidP="00EB023C">
            <w:pPr>
              <w:spacing w:after="0" w:line="240" w:lineRule="auto"/>
              <w:ind w:left="0" w:firstLine="0"/>
              <w:jc w:val="left"/>
              <w:rPr>
                <w:rFonts w:eastAsiaTheme="minorHAnsi"/>
                <w:b/>
                <w:bCs/>
                <w:color w:val="auto"/>
              </w:rPr>
            </w:pPr>
            <w:r w:rsidRPr="003706FB">
              <w:rPr>
                <w:rFonts w:eastAsiaTheme="minorHAnsi"/>
                <w:b/>
                <w:bCs/>
                <w:color w:val="auto"/>
              </w:rPr>
              <w:t>Kişisel Sergiler</w:t>
            </w:r>
          </w:p>
        </w:tc>
        <w:tc>
          <w:tcPr>
            <w:tcW w:w="1276" w:type="dxa"/>
            <w:tcBorders>
              <w:left w:val="single" w:sz="4" w:space="0" w:color="000000"/>
              <w:bottom w:val="single" w:sz="4" w:space="0" w:color="000000"/>
              <w:right w:val="single" w:sz="4" w:space="0" w:color="000000"/>
            </w:tcBorders>
            <w:shd w:val="clear" w:color="auto" w:fill="E7E6E6" w:themeFill="background2"/>
            <w:vAlign w:val="center"/>
          </w:tcPr>
          <w:p w:rsidR="00EB023C" w:rsidRPr="003706FB"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11.2.1.a)</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Yurtdışında</w:t>
            </w:r>
            <w:r w:rsidRPr="004E6250">
              <w:rPr>
                <w:rFonts w:eastAsiaTheme="minorHAnsi"/>
                <w:color w:val="auto"/>
                <w:spacing w:val="-8"/>
                <w:w w:val="105"/>
              </w:rPr>
              <w:t xml:space="preserve"> </w:t>
            </w:r>
            <w:r w:rsidRPr="004E6250">
              <w:rPr>
                <w:rFonts w:eastAsiaTheme="minorHAnsi"/>
                <w:color w:val="auto"/>
                <w:spacing w:val="-2"/>
                <w:w w:val="105"/>
              </w:rPr>
              <w:t>tanınmış</w:t>
            </w:r>
            <w:r w:rsidRPr="004E6250">
              <w:rPr>
                <w:rFonts w:eastAsiaTheme="minorHAnsi"/>
                <w:color w:val="auto"/>
                <w:spacing w:val="-4"/>
                <w:w w:val="105"/>
              </w:rPr>
              <w:t xml:space="preserve"> </w:t>
            </w:r>
            <w:r w:rsidRPr="004E6250">
              <w:rPr>
                <w:rFonts w:eastAsiaTheme="minorHAnsi"/>
                <w:color w:val="auto"/>
                <w:spacing w:val="-2"/>
                <w:w w:val="105"/>
              </w:rPr>
              <w:t>müze,</w:t>
            </w:r>
            <w:r w:rsidRPr="004E6250">
              <w:rPr>
                <w:rFonts w:eastAsiaTheme="minorHAnsi"/>
                <w:color w:val="auto"/>
                <w:spacing w:val="-5"/>
                <w:w w:val="105"/>
              </w:rPr>
              <w:t xml:space="preserve"> </w:t>
            </w:r>
            <w:r w:rsidRPr="004E6250">
              <w:rPr>
                <w:rFonts w:eastAsiaTheme="minorHAnsi"/>
                <w:color w:val="auto"/>
                <w:spacing w:val="-2"/>
                <w:w w:val="105"/>
              </w:rPr>
              <w:t>kültür</w:t>
            </w:r>
            <w:r w:rsidRPr="004E6250">
              <w:rPr>
                <w:rFonts w:eastAsiaTheme="minorHAnsi"/>
                <w:color w:val="auto"/>
                <w:spacing w:val="-5"/>
                <w:w w:val="105"/>
              </w:rPr>
              <w:t xml:space="preserve"> </w:t>
            </w:r>
            <w:r w:rsidRPr="004E6250">
              <w:rPr>
                <w:rFonts w:eastAsiaTheme="minorHAnsi"/>
                <w:color w:val="auto"/>
                <w:spacing w:val="-2"/>
                <w:w w:val="105"/>
              </w:rPr>
              <w:t>merkezi,</w:t>
            </w:r>
            <w:r w:rsidRPr="004E6250">
              <w:rPr>
                <w:rFonts w:eastAsiaTheme="minorHAnsi"/>
                <w:color w:val="auto"/>
                <w:spacing w:val="-5"/>
                <w:w w:val="105"/>
              </w:rPr>
              <w:t xml:space="preserve"> </w:t>
            </w:r>
            <w:r w:rsidRPr="004E6250">
              <w:rPr>
                <w:rFonts w:eastAsiaTheme="minorHAnsi"/>
                <w:color w:val="auto"/>
                <w:spacing w:val="-2"/>
                <w:w w:val="105"/>
              </w:rPr>
              <w:t>sanat</w:t>
            </w:r>
            <w:r w:rsidRPr="004E6250">
              <w:rPr>
                <w:rFonts w:eastAsiaTheme="minorHAnsi"/>
                <w:color w:val="auto"/>
                <w:spacing w:val="-6"/>
                <w:w w:val="105"/>
              </w:rPr>
              <w:t xml:space="preserve"> </w:t>
            </w:r>
            <w:r w:rsidRPr="004E6250">
              <w:rPr>
                <w:rFonts w:eastAsiaTheme="minorHAnsi"/>
                <w:color w:val="auto"/>
                <w:spacing w:val="-2"/>
                <w:w w:val="105"/>
              </w:rPr>
              <w:t>galerisi</w:t>
            </w:r>
            <w:r w:rsidRPr="004E6250">
              <w:rPr>
                <w:rFonts w:eastAsiaTheme="minorHAnsi"/>
                <w:color w:val="auto"/>
                <w:spacing w:val="-4"/>
                <w:w w:val="105"/>
              </w:rPr>
              <w:t xml:space="preserve"> </w:t>
            </w:r>
            <w:r w:rsidRPr="004E6250">
              <w:rPr>
                <w:rFonts w:eastAsiaTheme="minorHAnsi"/>
                <w:color w:val="auto"/>
                <w:spacing w:val="-2"/>
                <w:w w:val="105"/>
              </w:rPr>
              <w:t xml:space="preserve">vb. </w:t>
            </w:r>
            <w:r w:rsidRPr="004E6250">
              <w:rPr>
                <w:rFonts w:eastAsiaTheme="minorHAnsi"/>
                <w:color w:val="auto"/>
                <w:w w:val="105"/>
              </w:rPr>
              <w:t>mekânlarda açılan kişisel sergi</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Yurtiçinde</w:t>
            </w:r>
            <w:r w:rsidRPr="004E6250">
              <w:rPr>
                <w:rFonts w:eastAsiaTheme="minorHAnsi"/>
                <w:color w:val="auto"/>
                <w:spacing w:val="-8"/>
                <w:w w:val="105"/>
              </w:rPr>
              <w:t xml:space="preserve"> </w:t>
            </w:r>
            <w:r w:rsidRPr="004E6250">
              <w:rPr>
                <w:rFonts w:eastAsiaTheme="minorHAnsi"/>
                <w:color w:val="auto"/>
                <w:spacing w:val="-2"/>
                <w:w w:val="105"/>
              </w:rPr>
              <w:t>tanınmış</w:t>
            </w:r>
            <w:r w:rsidRPr="004E6250">
              <w:rPr>
                <w:rFonts w:eastAsiaTheme="minorHAnsi"/>
                <w:color w:val="auto"/>
                <w:spacing w:val="-9"/>
                <w:w w:val="105"/>
              </w:rPr>
              <w:t xml:space="preserve"> </w:t>
            </w:r>
            <w:r w:rsidRPr="004E6250">
              <w:rPr>
                <w:rFonts w:eastAsiaTheme="minorHAnsi"/>
                <w:color w:val="auto"/>
                <w:spacing w:val="-2"/>
                <w:w w:val="105"/>
              </w:rPr>
              <w:t>müze,</w:t>
            </w:r>
            <w:r w:rsidRPr="004E6250">
              <w:rPr>
                <w:rFonts w:eastAsiaTheme="minorHAnsi"/>
                <w:color w:val="auto"/>
                <w:spacing w:val="-7"/>
                <w:w w:val="105"/>
              </w:rPr>
              <w:t xml:space="preserve"> </w:t>
            </w:r>
            <w:r w:rsidRPr="004E6250">
              <w:rPr>
                <w:rFonts w:eastAsiaTheme="minorHAnsi"/>
                <w:color w:val="auto"/>
                <w:spacing w:val="-2"/>
                <w:w w:val="105"/>
              </w:rPr>
              <w:t>kültür</w:t>
            </w:r>
            <w:r w:rsidRPr="004E6250">
              <w:rPr>
                <w:rFonts w:eastAsiaTheme="minorHAnsi"/>
                <w:color w:val="auto"/>
                <w:spacing w:val="-8"/>
                <w:w w:val="105"/>
              </w:rPr>
              <w:t xml:space="preserve"> </w:t>
            </w:r>
            <w:r w:rsidRPr="004E6250">
              <w:rPr>
                <w:rFonts w:eastAsiaTheme="minorHAnsi"/>
                <w:color w:val="auto"/>
                <w:spacing w:val="-2"/>
                <w:w w:val="105"/>
              </w:rPr>
              <w:t>merkezi,</w:t>
            </w:r>
            <w:r w:rsidRPr="004E6250">
              <w:rPr>
                <w:rFonts w:eastAsiaTheme="minorHAnsi"/>
                <w:color w:val="auto"/>
                <w:spacing w:val="-8"/>
                <w:w w:val="105"/>
              </w:rPr>
              <w:t xml:space="preserve"> </w:t>
            </w:r>
            <w:r w:rsidRPr="004E6250">
              <w:rPr>
                <w:rFonts w:eastAsiaTheme="minorHAnsi"/>
                <w:color w:val="auto"/>
                <w:spacing w:val="-2"/>
                <w:w w:val="105"/>
              </w:rPr>
              <w:t>sanat</w:t>
            </w:r>
            <w:r w:rsidRPr="004E6250">
              <w:rPr>
                <w:rFonts w:eastAsiaTheme="minorHAnsi"/>
                <w:color w:val="auto"/>
                <w:spacing w:val="-8"/>
                <w:w w:val="105"/>
              </w:rPr>
              <w:t xml:space="preserve"> </w:t>
            </w:r>
            <w:r w:rsidRPr="004E6250">
              <w:rPr>
                <w:rFonts w:eastAsiaTheme="minorHAnsi"/>
                <w:color w:val="auto"/>
                <w:spacing w:val="-2"/>
                <w:w w:val="105"/>
              </w:rPr>
              <w:t>galerisi</w:t>
            </w:r>
            <w:r w:rsidRPr="004E6250">
              <w:rPr>
                <w:rFonts w:eastAsiaTheme="minorHAnsi"/>
                <w:color w:val="auto"/>
                <w:spacing w:val="-7"/>
                <w:w w:val="105"/>
              </w:rPr>
              <w:t xml:space="preserve"> </w:t>
            </w:r>
            <w:r w:rsidRPr="004E6250">
              <w:rPr>
                <w:rFonts w:eastAsiaTheme="minorHAnsi"/>
                <w:color w:val="auto"/>
                <w:spacing w:val="-2"/>
                <w:w w:val="105"/>
              </w:rPr>
              <w:t xml:space="preserve">vb. </w:t>
            </w:r>
            <w:r w:rsidRPr="004E6250">
              <w:rPr>
                <w:rFonts w:eastAsiaTheme="minorHAnsi"/>
                <w:color w:val="auto"/>
                <w:w w:val="105"/>
              </w:rPr>
              <w:t>mekânlarda açılan kişisel sergi</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Arial"/>
                <w:b/>
                <w:bCs/>
                <w:color w:val="auto"/>
              </w:rPr>
            </w:pPr>
            <w:r w:rsidRPr="004E6250">
              <w:rPr>
                <w:rFonts w:eastAsiaTheme="minorHAnsi"/>
                <w:b/>
                <w:bCs/>
                <w:color w:val="auto"/>
                <w:w w:val="105"/>
              </w:rPr>
              <w:t>Müze</w:t>
            </w:r>
            <w:r w:rsidRPr="004E6250">
              <w:rPr>
                <w:rFonts w:eastAsiaTheme="minorHAnsi"/>
                <w:b/>
                <w:bCs/>
                <w:color w:val="auto"/>
                <w:spacing w:val="-10"/>
                <w:w w:val="105"/>
              </w:rPr>
              <w:t xml:space="preserve"> </w:t>
            </w:r>
            <w:r w:rsidRPr="004E6250">
              <w:rPr>
                <w:rFonts w:eastAsiaTheme="minorHAnsi"/>
                <w:b/>
                <w:bCs/>
                <w:color w:val="auto"/>
                <w:w w:val="105"/>
              </w:rPr>
              <w:t>veya</w:t>
            </w:r>
            <w:r w:rsidRPr="004E6250">
              <w:rPr>
                <w:rFonts w:eastAsiaTheme="minorHAnsi"/>
                <w:b/>
                <w:bCs/>
                <w:color w:val="auto"/>
                <w:spacing w:val="-9"/>
                <w:w w:val="105"/>
              </w:rPr>
              <w:t xml:space="preserve"> </w:t>
            </w:r>
            <w:r w:rsidRPr="004E6250">
              <w:rPr>
                <w:rFonts w:eastAsiaTheme="minorHAnsi"/>
                <w:b/>
                <w:bCs/>
                <w:color w:val="auto"/>
                <w:w w:val="105"/>
              </w:rPr>
              <w:t>büyük</w:t>
            </w:r>
            <w:r w:rsidRPr="004E6250">
              <w:rPr>
                <w:rFonts w:eastAsiaTheme="minorHAnsi"/>
                <w:b/>
                <w:bCs/>
                <w:color w:val="auto"/>
                <w:spacing w:val="-11"/>
                <w:w w:val="105"/>
              </w:rPr>
              <w:t xml:space="preserve"> </w:t>
            </w:r>
            <w:r w:rsidRPr="004E6250">
              <w:rPr>
                <w:rFonts w:eastAsiaTheme="minorHAnsi"/>
                <w:b/>
                <w:bCs/>
                <w:color w:val="auto"/>
                <w:w w:val="105"/>
              </w:rPr>
              <w:t>koleksiyonlarda</w:t>
            </w:r>
            <w:r w:rsidRPr="004E6250">
              <w:rPr>
                <w:rFonts w:eastAsiaTheme="minorHAnsi"/>
                <w:b/>
                <w:bCs/>
                <w:color w:val="auto"/>
                <w:spacing w:val="-11"/>
                <w:w w:val="105"/>
              </w:rPr>
              <w:t xml:space="preserve"> </w:t>
            </w:r>
            <w:r w:rsidRPr="004E6250">
              <w:rPr>
                <w:rFonts w:eastAsiaTheme="minorHAnsi"/>
                <w:b/>
                <w:bCs/>
                <w:color w:val="auto"/>
                <w:w w:val="105"/>
              </w:rPr>
              <w:t>yapıtının</w:t>
            </w:r>
            <w:r w:rsidRPr="004E6250">
              <w:rPr>
                <w:rFonts w:eastAsiaTheme="minorHAnsi"/>
                <w:b/>
                <w:bCs/>
                <w:color w:val="auto"/>
                <w:spacing w:val="-8"/>
                <w:w w:val="105"/>
              </w:rPr>
              <w:t xml:space="preserve"> </w:t>
            </w:r>
            <w:r w:rsidRPr="004E6250">
              <w:rPr>
                <w:rFonts w:eastAsiaTheme="minorHAnsi"/>
                <w:b/>
                <w:bCs/>
                <w:color w:val="auto"/>
                <w:w w:val="105"/>
              </w:rPr>
              <w:t>yer</w:t>
            </w:r>
            <w:r w:rsidRPr="004E6250">
              <w:rPr>
                <w:rFonts w:eastAsiaTheme="minorHAnsi"/>
                <w:b/>
                <w:bCs/>
                <w:color w:val="auto"/>
                <w:spacing w:val="-11"/>
                <w:w w:val="105"/>
              </w:rPr>
              <w:t xml:space="preserve"> </w:t>
            </w:r>
            <w:r w:rsidRPr="004E6250">
              <w:rPr>
                <w:rFonts w:eastAsiaTheme="minorHAnsi"/>
                <w:b/>
                <w:bCs/>
                <w:color w:val="auto"/>
                <w:spacing w:val="-2"/>
                <w:w w:val="105"/>
              </w:rPr>
              <w:t>alması</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Yurtdışında</w:t>
            </w:r>
            <w:r w:rsidRPr="004E6250" w:rsidDel="002E5F02">
              <w:rPr>
                <w:rFonts w:eastAsiaTheme="minorHAnsi"/>
                <w:color w:val="auto"/>
                <w:spacing w:val="-2"/>
                <w:w w:val="105"/>
              </w:rPr>
              <w:t xml:space="preserve"> </w:t>
            </w:r>
            <w:r w:rsidRPr="004E6250">
              <w:rPr>
                <w:rFonts w:eastAsiaTheme="minorHAnsi"/>
                <w:color w:val="auto"/>
                <w:spacing w:val="-2"/>
                <w:w w:val="105"/>
              </w:rPr>
              <w:t>tanınmış</w:t>
            </w:r>
            <w:r w:rsidRPr="004E6250">
              <w:rPr>
                <w:rFonts w:eastAsiaTheme="minorHAnsi"/>
                <w:color w:val="auto"/>
                <w:spacing w:val="-6"/>
                <w:w w:val="105"/>
              </w:rPr>
              <w:t xml:space="preserve"> </w:t>
            </w:r>
            <w:r w:rsidRPr="004E6250">
              <w:rPr>
                <w:rFonts w:eastAsiaTheme="minorHAnsi"/>
                <w:color w:val="auto"/>
                <w:spacing w:val="-2"/>
                <w:w w:val="105"/>
              </w:rPr>
              <w:t>müze</w:t>
            </w:r>
            <w:r w:rsidRPr="004E6250">
              <w:rPr>
                <w:rFonts w:eastAsiaTheme="minorHAnsi"/>
                <w:color w:val="auto"/>
                <w:spacing w:val="-7"/>
                <w:w w:val="105"/>
              </w:rPr>
              <w:t xml:space="preserve"> </w:t>
            </w:r>
            <w:r w:rsidRPr="004E6250">
              <w:rPr>
                <w:rFonts w:eastAsiaTheme="minorHAnsi"/>
                <w:color w:val="auto"/>
                <w:spacing w:val="-2"/>
                <w:w w:val="105"/>
              </w:rPr>
              <w:t>veya</w:t>
            </w:r>
            <w:r w:rsidRPr="004E6250">
              <w:rPr>
                <w:rFonts w:eastAsiaTheme="minorHAnsi"/>
                <w:color w:val="auto"/>
                <w:spacing w:val="-8"/>
                <w:w w:val="105"/>
              </w:rPr>
              <w:t xml:space="preserve"> </w:t>
            </w:r>
            <w:r w:rsidRPr="004E6250">
              <w:rPr>
                <w:rFonts w:eastAsiaTheme="minorHAnsi"/>
                <w:color w:val="auto"/>
                <w:spacing w:val="-2"/>
                <w:w w:val="105"/>
              </w:rPr>
              <w:t>büyük</w:t>
            </w:r>
            <w:r w:rsidRPr="004E6250">
              <w:rPr>
                <w:rFonts w:eastAsiaTheme="minorHAnsi"/>
                <w:color w:val="auto"/>
                <w:spacing w:val="-7"/>
                <w:w w:val="105"/>
              </w:rPr>
              <w:t xml:space="preserve"> </w:t>
            </w:r>
            <w:r w:rsidRPr="004E6250">
              <w:rPr>
                <w:rFonts w:eastAsiaTheme="minorHAnsi"/>
                <w:color w:val="auto"/>
                <w:spacing w:val="-2"/>
                <w:w w:val="105"/>
              </w:rPr>
              <w:t>koleksiyonlarda</w:t>
            </w:r>
            <w:r w:rsidRPr="004E6250">
              <w:rPr>
                <w:rFonts w:eastAsiaTheme="minorHAnsi"/>
                <w:color w:val="auto"/>
                <w:spacing w:val="-7"/>
                <w:w w:val="105"/>
              </w:rPr>
              <w:t xml:space="preserve"> </w:t>
            </w:r>
            <w:r w:rsidRPr="004E6250">
              <w:rPr>
                <w:rFonts w:eastAsiaTheme="minorHAnsi"/>
                <w:color w:val="auto"/>
                <w:spacing w:val="-2"/>
                <w:w w:val="105"/>
              </w:rPr>
              <w:t>yapıtının</w:t>
            </w:r>
            <w:r w:rsidRPr="004E6250">
              <w:rPr>
                <w:rFonts w:eastAsiaTheme="minorHAnsi"/>
                <w:color w:val="auto"/>
                <w:spacing w:val="-8"/>
                <w:w w:val="105"/>
              </w:rPr>
              <w:t xml:space="preserve"> </w:t>
            </w:r>
            <w:r w:rsidRPr="004E6250">
              <w:rPr>
                <w:rFonts w:eastAsiaTheme="minorHAnsi"/>
                <w:color w:val="auto"/>
                <w:spacing w:val="-2"/>
                <w:w w:val="105"/>
              </w:rPr>
              <w:t>yer alması</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000000" w:themeColor="text1"/>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11.2.2.b)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Yurtiçinde</w:t>
            </w:r>
            <w:r w:rsidRPr="004E6250" w:rsidDel="002E5F02">
              <w:rPr>
                <w:rFonts w:eastAsiaTheme="minorHAnsi"/>
                <w:color w:val="auto"/>
                <w:spacing w:val="-2"/>
                <w:w w:val="105"/>
              </w:rPr>
              <w:t xml:space="preserve"> </w:t>
            </w:r>
            <w:r w:rsidRPr="004E6250">
              <w:rPr>
                <w:rFonts w:eastAsiaTheme="minorHAnsi"/>
                <w:color w:val="auto"/>
                <w:spacing w:val="-2"/>
                <w:w w:val="105"/>
              </w:rPr>
              <w:t>tanınmış</w:t>
            </w:r>
            <w:r w:rsidRPr="004E6250">
              <w:rPr>
                <w:rFonts w:eastAsiaTheme="minorHAnsi"/>
                <w:color w:val="auto"/>
                <w:spacing w:val="-11"/>
                <w:w w:val="105"/>
              </w:rPr>
              <w:t xml:space="preserve"> </w:t>
            </w:r>
            <w:r w:rsidRPr="004E6250">
              <w:rPr>
                <w:rFonts w:eastAsiaTheme="minorHAnsi"/>
                <w:color w:val="auto"/>
                <w:spacing w:val="-2"/>
                <w:w w:val="105"/>
              </w:rPr>
              <w:t>müze</w:t>
            </w:r>
            <w:r w:rsidRPr="004E6250">
              <w:rPr>
                <w:rFonts w:eastAsiaTheme="minorHAnsi"/>
                <w:color w:val="auto"/>
                <w:spacing w:val="-9"/>
                <w:w w:val="105"/>
              </w:rPr>
              <w:t xml:space="preserve"> </w:t>
            </w:r>
            <w:r w:rsidRPr="004E6250">
              <w:rPr>
                <w:rFonts w:eastAsiaTheme="minorHAnsi"/>
                <w:color w:val="auto"/>
                <w:spacing w:val="-2"/>
                <w:w w:val="105"/>
              </w:rPr>
              <w:t>veya</w:t>
            </w:r>
            <w:r w:rsidRPr="004E6250">
              <w:rPr>
                <w:rFonts w:eastAsiaTheme="minorHAnsi"/>
                <w:color w:val="auto"/>
                <w:spacing w:val="-10"/>
                <w:w w:val="105"/>
              </w:rPr>
              <w:t xml:space="preserve"> </w:t>
            </w:r>
            <w:r w:rsidRPr="004E6250">
              <w:rPr>
                <w:rFonts w:eastAsiaTheme="minorHAnsi"/>
                <w:color w:val="auto"/>
                <w:spacing w:val="-2"/>
                <w:w w:val="105"/>
              </w:rPr>
              <w:t>büyük</w:t>
            </w:r>
            <w:r w:rsidRPr="004E6250">
              <w:rPr>
                <w:rFonts w:eastAsiaTheme="minorHAnsi"/>
                <w:color w:val="auto"/>
                <w:spacing w:val="-9"/>
                <w:w w:val="105"/>
              </w:rPr>
              <w:t xml:space="preserve"> </w:t>
            </w:r>
            <w:r w:rsidRPr="004E6250">
              <w:rPr>
                <w:rFonts w:eastAsiaTheme="minorHAnsi"/>
                <w:color w:val="auto"/>
                <w:spacing w:val="-2"/>
                <w:w w:val="105"/>
              </w:rPr>
              <w:t>koleksiyonlarda</w:t>
            </w:r>
            <w:r w:rsidRPr="004E6250">
              <w:rPr>
                <w:rFonts w:eastAsiaTheme="minorHAnsi"/>
                <w:color w:val="auto"/>
                <w:spacing w:val="-9"/>
                <w:w w:val="105"/>
              </w:rPr>
              <w:t xml:space="preserve"> </w:t>
            </w:r>
            <w:r w:rsidRPr="004E6250">
              <w:rPr>
                <w:rFonts w:eastAsiaTheme="minorHAnsi"/>
                <w:color w:val="auto"/>
                <w:spacing w:val="-2"/>
                <w:w w:val="105"/>
              </w:rPr>
              <w:t>yapıtının</w:t>
            </w:r>
            <w:r w:rsidRPr="004E6250">
              <w:rPr>
                <w:rFonts w:eastAsiaTheme="minorHAnsi"/>
                <w:color w:val="auto"/>
                <w:spacing w:val="-10"/>
                <w:w w:val="105"/>
              </w:rPr>
              <w:t xml:space="preserve"> </w:t>
            </w:r>
            <w:r w:rsidRPr="004E6250">
              <w:rPr>
                <w:rFonts w:eastAsiaTheme="minorHAnsi"/>
                <w:color w:val="auto"/>
                <w:spacing w:val="-2"/>
                <w:w w:val="105"/>
              </w:rPr>
              <w:t>yer alması</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11.2.3.</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Kamusal</w:t>
            </w:r>
            <w:r w:rsidRPr="004E6250">
              <w:rPr>
                <w:rFonts w:eastAsiaTheme="minorHAnsi"/>
                <w:b/>
                <w:color w:val="auto"/>
                <w:spacing w:val="32"/>
              </w:rPr>
              <w:t xml:space="preserve"> </w:t>
            </w:r>
            <w:r w:rsidRPr="004E6250">
              <w:rPr>
                <w:rFonts w:eastAsiaTheme="minorHAnsi"/>
                <w:b/>
                <w:color w:val="auto"/>
              </w:rPr>
              <w:t>ve/veya</w:t>
            </w:r>
            <w:r w:rsidRPr="004E6250">
              <w:rPr>
                <w:rFonts w:eastAsiaTheme="minorHAnsi"/>
                <w:b/>
                <w:color w:val="auto"/>
                <w:spacing w:val="34"/>
              </w:rPr>
              <w:t xml:space="preserve"> </w:t>
            </w:r>
            <w:r w:rsidRPr="004E6250">
              <w:rPr>
                <w:rFonts w:eastAsiaTheme="minorHAnsi"/>
                <w:b/>
                <w:color w:val="auto"/>
              </w:rPr>
              <w:t>özel</w:t>
            </w:r>
            <w:r w:rsidRPr="004E6250">
              <w:rPr>
                <w:rFonts w:eastAsiaTheme="minorHAnsi"/>
                <w:b/>
                <w:color w:val="auto"/>
                <w:spacing w:val="32"/>
              </w:rPr>
              <w:t xml:space="preserve"> </w:t>
            </w:r>
            <w:r w:rsidRPr="004E6250">
              <w:rPr>
                <w:rFonts w:eastAsiaTheme="minorHAnsi"/>
                <w:b/>
                <w:color w:val="auto"/>
              </w:rPr>
              <w:t>alanda</w:t>
            </w:r>
            <w:r w:rsidRPr="004E6250">
              <w:rPr>
                <w:rFonts w:eastAsiaTheme="minorHAnsi"/>
                <w:b/>
                <w:color w:val="auto"/>
                <w:spacing w:val="32"/>
              </w:rPr>
              <w:t xml:space="preserve"> </w:t>
            </w:r>
            <w:r w:rsidRPr="004E6250">
              <w:rPr>
                <w:rFonts w:eastAsiaTheme="minorHAnsi"/>
                <w:b/>
                <w:color w:val="auto"/>
              </w:rPr>
              <w:t>sergilenen</w:t>
            </w:r>
            <w:r w:rsidRPr="004E6250">
              <w:rPr>
                <w:rFonts w:eastAsiaTheme="minorHAnsi"/>
                <w:b/>
                <w:color w:val="auto"/>
                <w:spacing w:val="35"/>
              </w:rPr>
              <w:t xml:space="preserve"> </w:t>
            </w:r>
            <w:r w:rsidRPr="004E6250">
              <w:rPr>
                <w:rFonts w:eastAsiaTheme="minorHAnsi"/>
                <w:b/>
                <w:color w:val="auto"/>
              </w:rPr>
              <w:t>sanat</w:t>
            </w:r>
            <w:r w:rsidRPr="004E6250">
              <w:rPr>
                <w:rFonts w:eastAsiaTheme="minorHAnsi"/>
                <w:b/>
                <w:color w:val="auto"/>
                <w:spacing w:val="35"/>
              </w:rPr>
              <w:t xml:space="preserve"> </w:t>
            </w:r>
            <w:r w:rsidRPr="004E6250">
              <w:rPr>
                <w:rFonts w:eastAsiaTheme="minorHAnsi"/>
                <w:b/>
                <w:color w:val="auto"/>
              </w:rPr>
              <w:t>veya</w:t>
            </w:r>
            <w:r w:rsidRPr="004E6250">
              <w:rPr>
                <w:rFonts w:eastAsiaTheme="minorHAnsi"/>
                <w:b/>
                <w:color w:val="auto"/>
                <w:spacing w:val="32"/>
              </w:rPr>
              <w:t xml:space="preserve"> </w:t>
            </w:r>
            <w:r w:rsidRPr="004E6250">
              <w:rPr>
                <w:rFonts w:eastAsiaTheme="minorHAnsi"/>
                <w:b/>
                <w:color w:val="auto"/>
              </w:rPr>
              <w:t xml:space="preserve">tasarım </w:t>
            </w:r>
            <w:r w:rsidRPr="004E6250">
              <w:rPr>
                <w:rFonts w:eastAsiaTheme="minorHAnsi"/>
                <w:b/>
                <w:color w:val="auto"/>
                <w:spacing w:val="-4"/>
                <w:w w:val="115"/>
              </w:rPr>
              <w:t>ürünü</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11.2.3.a)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Yurtdışında</w:t>
            </w:r>
            <w:r w:rsidRPr="004E6250" w:rsidDel="002E5F02">
              <w:rPr>
                <w:rFonts w:eastAsiaTheme="minorHAnsi"/>
                <w:color w:val="auto"/>
              </w:rPr>
              <w:t xml:space="preserve"> </w:t>
            </w:r>
            <w:r w:rsidRPr="004E6250">
              <w:rPr>
                <w:rFonts w:eastAsiaTheme="minorHAnsi"/>
                <w:color w:val="auto"/>
              </w:rPr>
              <w:t>kamusal ve/veya özel alanda sergilenen sanat veya tasarım</w:t>
            </w:r>
            <w:r w:rsidRPr="004E6250">
              <w:rPr>
                <w:rFonts w:eastAsiaTheme="minorHAnsi"/>
                <w:color w:val="auto"/>
                <w:spacing w:val="40"/>
                <w:w w:val="110"/>
              </w:rPr>
              <w:t xml:space="preserve"> </w:t>
            </w:r>
            <w:r w:rsidRPr="004E6250">
              <w:rPr>
                <w:rFonts w:eastAsiaTheme="minorHAnsi"/>
                <w:color w:val="auto"/>
                <w:spacing w:val="-2"/>
                <w:w w:val="110"/>
              </w:rPr>
              <w:t>ürünü</w:t>
            </w:r>
            <w:r>
              <w:rPr>
                <w:rFonts w:eastAsiaTheme="minorHAnsi"/>
                <w:color w:val="auto"/>
                <w:spacing w:val="-2"/>
                <w:w w:val="110"/>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11.2.3.b)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Yurtiçi</w:t>
            </w:r>
            <w:r>
              <w:rPr>
                <w:rFonts w:eastAsiaTheme="minorHAnsi"/>
                <w:color w:val="auto"/>
              </w:rPr>
              <w:t xml:space="preserve">nde </w:t>
            </w:r>
            <w:r w:rsidRPr="004E6250">
              <w:rPr>
                <w:rFonts w:eastAsiaTheme="minorHAnsi"/>
                <w:color w:val="auto"/>
              </w:rPr>
              <w:t xml:space="preserve">kamusal ve/veya özel alanda sergilenen sanat veya tasarım </w:t>
            </w:r>
            <w:r w:rsidRPr="004E6250">
              <w:rPr>
                <w:rFonts w:eastAsiaTheme="minorHAnsi"/>
                <w:color w:val="auto"/>
                <w:spacing w:val="-2"/>
                <w:w w:val="110"/>
              </w:rPr>
              <w:t>ürünü</w:t>
            </w:r>
            <w:r>
              <w:rPr>
                <w:rFonts w:eastAsiaTheme="minorHAnsi"/>
                <w:color w:val="auto"/>
                <w:spacing w:val="-2"/>
                <w:w w:val="110"/>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w w:val="105"/>
              </w:rPr>
              <w:t>11.2.4.</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w w:val="105"/>
              </w:rPr>
              <w:t>Karma</w:t>
            </w:r>
            <w:r w:rsidRPr="004E6250">
              <w:rPr>
                <w:rFonts w:eastAsiaTheme="minorHAnsi"/>
                <w:b/>
                <w:color w:val="auto"/>
                <w:spacing w:val="-13"/>
                <w:w w:val="105"/>
              </w:rPr>
              <w:t xml:space="preserve"> </w:t>
            </w:r>
            <w:r w:rsidRPr="004E6250">
              <w:rPr>
                <w:rFonts w:eastAsiaTheme="minorHAnsi"/>
                <w:b/>
                <w:color w:val="auto"/>
                <w:w w:val="105"/>
              </w:rPr>
              <w:t>sergi,</w:t>
            </w:r>
            <w:r w:rsidRPr="004E6250">
              <w:rPr>
                <w:rFonts w:eastAsiaTheme="minorHAnsi"/>
                <w:b/>
                <w:color w:val="auto"/>
                <w:spacing w:val="-14"/>
                <w:w w:val="105"/>
              </w:rPr>
              <w:t xml:space="preserve"> </w:t>
            </w:r>
            <w:proofErr w:type="spellStart"/>
            <w:r w:rsidRPr="004E6250">
              <w:rPr>
                <w:rFonts w:eastAsiaTheme="minorHAnsi"/>
                <w:b/>
                <w:color w:val="auto"/>
                <w:spacing w:val="-2"/>
                <w:w w:val="105"/>
              </w:rPr>
              <w:t>çalıştay</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11.2.4.a)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Uluslararası</w:t>
            </w:r>
            <w:r w:rsidRPr="004E6250">
              <w:rPr>
                <w:rFonts w:eastAsiaTheme="minorHAnsi"/>
                <w:color w:val="auto"/>
                <w:spacing w:val="-1"/>
                <w:w w:val="105"/>
              </w:rPr>
              <w:t xml:space="preserve"> </w:t>
            </w:r>
            <w:r w:rsidRPr="004E6250">
              <w:rPr>
                <w:rFonts w:eastAsiaTheme="minorHAnsi"/>
                <w:color w:val="auto"/>
                <w:spacing w:val="-2"/>
                <w:w w:val="105"/>
              </w:rPr>
              <w:t>karma</w:t>
            </w:r>
            <w:r w:rsidRPr="004E6250">
              <w:rPr>
                <w:rFonts w:eastAsiaTheme="minorHAnsi"/>
                <w:color w:val="auto"/>
                <w:spacing w:val="-5"/>
                <w:w w:val="105"/>
              </w:rPr>
              <w:t xml:space="preserve"> </w:t>
            </w:r>
            <w:r w:rsidRPr="004E6250">
              <w:rPr>
                <w:rFonts w:eastAsiaTheme="minorHAnsi"/>
                <w:color w:val="auto"/>
                <w:spacing w:val="-2"/>
                <w:w w:val="105"/>
              </w:rPr>
              <w:t xml:space="preserve">sergi, </w:t>
            </w:r>
            <w:proofErr w:type="spellStart"/>
            <w:r w:rsidRPr="004E6250">
              <w:rPr>
                <w:rFonts w:eastAsiaTheme="minorHAnsi"/>
                <w:color w:val="auto"/>
                <w:spacing w:val="-2"/>
                <w:w w:val="105"/>
              </w:rPr>
              <w:t>çalıştay</w:t>
            </w:r>
            <w:proofErr w:type="spellEnd"/>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11.2.4.b)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Ulusal</w:t>
            </w:r>
            <w:r w:rsidRPr="004E6250">
              <w:rPr>
                <w:rFonts w:eastAsiaTheme="minorHAnsi"/>
                <w:color w:val="auto"/>
                <w:spacing w:val="3"/>
              </w:rPr>
              <w:t xml:space="preserve"> </w:t>
            </w:r>
            <w:r w:rsidRPr="004E6250">
              <w:rPr>
                <w:rFonts w:eastAsiaTheme="minorHAnsi"/>
                <w:color w:val="auto"/>
              </w:rPr>
              <w:t>karma</w:t>
            </w:r>
            <w:r w:rsidRPr="004E6250">
              <w:rPr>
                <w:rFonts w:eastAsiaTheme="minorHAnsi"/>
                <w:color w:val="auto"/>
                <w:spacing w:val="2"/>
              </w:rPr>
              <w:t xml:space="preserve"> </w:t>
            </w:r>
            <w:r w:rsidRPr="004E6250">
              <w:rPr>
                <w:rFonts w:eastAsiaTheme="minorHAnsi"/>
                <w:color w:val="auto"/>
              </w:rPr>
              <w:t>sergi,</w:t>
            </w:r>
            <w:r w:rsidRPr="004E6250">
              <w:rPr>
                <w:rFonts w:eastAsiaTheme="minorHAnsi"/>
                <w:color w:val="auto"/>
                <w:spacing w:val="60"/>
              </w:rPr>
              <w:t xml:space="preserve"> </w:t>
            </w:r>
            <w:proofErr w:type="spellStart"/>
            <w:r w:rsidRPr="004E6250">
              <w:rPr>
                <w:rFonts w:eastAsiaTheme="minorHAnsi"/>
                <w:color w:val="auto"/>
                <w:spacing w:val="-2"/>
              </w:rPr>
              <w:t>çalıştay</w:t>
            </w:r>
            <w:proofErr w:type="spellEnd"/>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11.2.5.</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Çağrılı</w:t>
            </w:r>
            <w:r w:rsidRPr="004E6250">
              <w:rPr>
                <w:rFonts w:eastAsiaTheme="minorHAnsi"/>
                <w:b/>
                <w:bCs/>
                <w:color w:val="auto"/>
                <w:spacing w:val="2"/>
              </w:rPr>
              <w:t xml:space="preserve"> veya jürili </w:t>
            </w:r>
            <w:r w:rsidRPr="004E6250">
              <w:rPr>
                <w:rFonts w:eastAsiaTheme="minorHAnsi"/>
                <w:b/>
                <w:bCs/>
                <w:color w:val="auto"/>
              </w:rPr>
              <w:t>karma</w:t>
            </w:r>
            <w:r w:rsidRPr="004E6250">
              <w:rPr>
                <w:rFonts w:eastAsiaTheme="minorHAnsi"/>
                <w:b/>
                <w:bCs/>
                <w:color w:val="auto"/>
                <w:spacing w:val="5"/>
              </w:rPr>
              <w:t xml:space="preserve"> </w:t>
            </w:r>
            <w:r w:rsidRPr="004E6250">
              <w:rPr>
                <w:rFonts w:eastAsiaTheme="minorHAnsi"/>
                <w:b/>
                <w:bCs/>
                <w:color w:val="auto"/>
                <w:spacing w:val="-2"/>
              </w:rPr>
              <w:t>etkinlikler</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11.2.5.a)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rPr>
            </w:pPr>
            <w:r w:rsidRPr="004E6250">
              <w:rPr>
                <w:rFonts w:eastAsiaTheme="minorHAnsi"/>
                <w:color w:val="auto"/>
                <w:spacing w:val="-2"/>
                <w:w w:val="105"/>
              </w:rPr>
              <w:t>Uluslar</w:t>
            </w:r>
            <w:r>
              <w:rPr>
                <w:rFonts w:eastAsiaTheme="minorHAnsi"/>
                <w:color w:val="auto"/>
                <w:spacing w:val="-2"/>
                <w:w w:val="105"/>
              </w:rPr>
              <w:t>ar</w:t>
            </w:r>
            <w:r w:rsidRPr="004E6250">
              <w:rPr>
                <w:rFonts w:eastAsiaTheme="minorHAnsi"/>
                <w:color w:val="auto"/>
                <w:spacing w:val="-2"/>
                <w:w w:val="105"/>
              </w:rPr>
              <w:t>ası</w:t>
            </w:r>
            <w:r w:rsidRPr="004E6250">
              <w:rPr>
                <w:rFonts w:eastAsiaTheme="minorHAnsi"/>
                <w:color w:val="auto"/>
                <w:spacing w:val="-5"/>
                <w:w w:val="105"/>
              </w:rPr>
              <w:t xml:space="preserve"> </w:t>
            </w:r>
            <w:r w:rsidRPr="004E6250">
              <w:rPr>
                <w:rFonts w:eastAsiaTheme="minorHAnsi"/>
                <w:color w:val="auto"/>
                <w:spacing w:val="-2"/>
                <w:w w:val="105"/>
              </w:rPr>
              <w:t>sergi,</w:t>
            </w:r>
            <w:r w:rsidRPr="004E6250">
              <w:rPr>
                <w:rFonts w:eastAsiaTheme="minorHAnsi"/>
                <w:color w:val="auto"/>
                <w:spacing w:val="-9"/>
                <w:w w:val="105"/>
              </w:rPr>
              <w:t xml:space="preserve"> </w:t>
            </w:r>
            <w:r w:rsidRPr="004E6250">
              <w:rPr>
                <w:rFonts w:eastAsiaTheme="minorHAnsi"/>
                <w:color w:val="auto"/>
                <w:spacing w:val="-2"/>
                <w:w w:val="105"/>
              </w:rPr>
              <w:t>bienal,</w:t>
            </w:r>
            <w:r w:rsidRPr="004E6250">
              <w:rPr>
                <w:rFonts w:eastAsiaTheme="minorHAnsi"/>
                <w:color w:val="auto"/>
                <w:spacing w:val="-8"/>
                <w:w w:val="105"/>
              </w:rPr>
              <w:t xml:space="preserve"> </w:t>
            </w:r>
            <w:proofErr w:type="spellStart"/>
            <w:r w:rsidRPr="004E6250">
              <w:rPr>
                <w:rFonts w:eastAsiaTheme="minorHAnsi"/>
                <w:color w:val="auto"/>
                <w:spacing w:val="-2"/>
                <w:w w:val="105"/>
              </w:rPr>
              <w:t>trienal</w:t>
            </w:r>
            <w:proofErr w:type="spellEnd"/>
            <w:r w:rsidRPr="004E6250">
              <w:rPr>
                <w:rFonts w:eastAsiaTheme="minorHAnsi"/>
                <w:color w:val="auto"/>
                <w:spacing w:val="-2"/>
                <w:w w:val="105"/>
              </w:rPr>
              <w:t>,</w:t>
            </w:r>
            <w:r w:rsidRPr="004E6250">
              <w:rPr>
                <w:rFonts w:eastAsiaTheme="minorHAnsi"/>
                <w:color w:val="auto"/>
                <w:spacing w:val="-6"/>
                <w:w w:val="105"/>
              </w:rPr>
              <w:t xml:space="preserve"> </w:t>
            </w:r>
            <w:r w:rsidRPr="004E6250">
              <w:rPr>
                <w:rFonts w:eastAsiaTheme="minorHAnsi"/>
                <w:color w:val="auto"/>
                <w:spacing w:val="-2"/>
                <w:w w:val="105"/>
              </w:rPr>
              <w:t>festival,</w:t>
            </w:r>
            <w:r w:rsidRPr="004E6250">
              <w:rPr>
                <w:rFonts w:eastAsiaTheme="minorHAnsi"/>
                <w:color w:val="auto"/>
                <w:spacing w:val="-8"/>
                <w:w w:val="105"/>
              </w:rPr>
              <w:t xml:space="preserve"> </w:t>
            </w:r>
            <w:r w:rsidRPr="004E6250">
              <w:rPr>
                <w:rFonts w:eastAsiaTheme="minorHAnsi"/>
                <w:color w:val="auto"/>
                <w:spacing w:val="-2"/>
                <w:w w:val="105"/>
              </w:rPr>
              <w:t>uygulamalı</w:t>
            </w:r>
            <w:r w:rsidRPr="004E6250">
              <w:rPr>
                <w:rFonts w:eastAsiaTheme="minorHAnsi"/>
                <w:color w:val="auto"/>
                <w:spacing w:val="-5"/>
                <w:w w:val="105"/>
              </w:rPr>
              <w:t xml:space="preserve"> </w:t>
            </w:r>
            <w:r w:rsidRPr="004E6250">
              <w:rPr>
                <w:rFonts w:eastAsiaTheme="minorHAnsi"/>
                <w:color w:val="auto"/>
                <w:spacing w:val="-2"/>
                <w:w w:val="105"/>
              </w:rPr>
              <w:t>sempozyum, gösteri</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11.2.5.b)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4"/>
              </w:rPr>
              <w:t xml:space="preserve"> </w:t>
            </w:r>
            <w:r w:rsidRPr="004E6250">
              <w:rPr>
                <w:rFonts w:eastAsiaTheme="minorHAnsi"/>
                <w:color w:val="auto"/>
              </w:rPr>
              <w:t>sergi,</w:t>
            </w:r>
            <w:r w:rsidRPr="004E6250">
              <w:rPr>
                <w:rFonts w:eastAsiaTheme="minorHAnsi"/>
                <w:color w:val="auto"/>
                <w:spacing w:val="8"/>
              </w:rPr>
              <w:t xml:space="preserve"> </w:t>
            </w:r>
            <w:r w:rsidRPr="004E6250">
              <w:rPr>
                <w:rFonts w:eastAsiaTheme="minorHAnsi"/>
                <w:color w:val="auto"/>
              </w:rPr>
              <w:t>bienal,</w:t>
            </w:r>
            <w:r w:rsidRPr="004E6250">
              <w:rPr>
                <w:rFonts w:eastAsiaTheme="minorHAnsi"/>
                <w:color w:val="auto"/>
                <w:spacing w:val="8"/>
              </w:rPr>
              <w:t xml:space="preserve"> </w:t>
            </w:r>
            <w:proofErr w:type="spellStart"/>
            <w:r w:rsidRPr="004E6250">
              <w:rPr>
                <w:rFonts w:eastAsiaTheme="minorHAnsi"/>
                <w:color w:val="auto"/>
              </w:rPr>
              <w:t>trienal</w:t>
            </w:r>
            <w:proofErr w:type="spellEnd"/>
            <w:r w:rsidRPr="004E6250">
              <w:rPr>
                <w:rFonts w:eastAsiaTheme="minorHAnsi"/>
                <w:color w:val="auto"/>
              </w:rPr>
              <w:t>,</w:t>
            </w:r>
            <w:r w:rsidRPr="004E6250">
              <w:rPr>
                <w:rFonts w:eastAsiaTheme="minorHAnsi"/>
                <w:color w:val="auto"/>
                <w:spacing w:val="8"/>
              </w:rPr>
              <w:t xml:space="preserve"> </w:t>
            </w:r>
            <w:r w:rsidRPr="004E6250">
              <w:rPr>
                <w:rFonts w:eastAsiaTheme="minorHAnsi"/>
                <w:color w:val="auto"/>
              </w:rPr>
              <w:t>festival,</w:t>
            </w:r>
            <w:r w:rsidRPr="004E6250">
              <w:rPr>
                <w:rFonts w:eastAsiaTheme="minorHAnsi"/>
                <w:color w:val="auto"/>
                <w:spacing w:val="68"/>
              </w:rPr>
              <w:t xml:space="preserve"> </w:t>
            </w:r>
            <w:r w:rsidRPr="004E6250">
              <w:rPr>
                <w:rFonts w:eastAsiaTheme="minorHAnsi"/>
                <w:color w:val="auto"/>
              </w:rPr>
              <w:t>uygulamalı</w:t>
            </w:r>
            <w:r w:rsidRPr="004E6250">
              <w:rPr>
                <w:rFonts w:eastAsiaTheme="minorHAnsi"/>
                <w:color w:val="auto"/>
                <w:spacing w:val="9"/>
              </w:rPr>
              <w:t xml:space="preserve"> </w:t>
            </w:r>
            <w:r w:rsidRPr="004E6250">
              <w:rPr>
                <w:rFonts w:eastAsiaTheme="minorHAnsi"/>
                <w:color w:val="auto"/>
              </w:rPr>
              <w:t>sempozyum,</w:t>
            </w:r>
            <w:r w:rsidRPr="004E6250">
              <w:rPr>
                <w:rFonts w:eastAsiaTheme="minorHAnsi"/>
                <w:color w:val="auto"/>
                <w:spacing w:val="7"/>
              </w:rPr>
              <w:t xml:space="preserve"> </w:t>
            </w:r>
            <w:r w:rsidRPr="004E6250">
              <w:rPr>
                <w:rFonts w:eastAsiaTheme="minorHAnsi"/>
                <w:color w:val="auto"/>
                <w:spacing w:val="-2"/>
              </w:rPr>
              <w:t>gösteri</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11.2.6.</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rPr>
                <w:rFonts w:eastAsiaTheme="minorHAnsi"/>
                <w:b/>
                <w:bCs/>
                <w:color w:val="auto"/>
              </w:rPr>
            </w:pPr>
            <w:r w:rsidRPr="004E6250">
              <w:rPr>
                <w:rFonts w:eastAsiaTheme="minorHAnsi"/>
                <w:b/>
                <w:bCs/>
                <w:color w:val="auto"/>
              </w:rPr>
              <w:t>Sanatsal faaliyet organizasyonu</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11.2.6.a)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Yurtdışı</w:t>
            </w:r>
            <w:r w:rsidRPr="004E6250">
              <w:rPr>
                <w:rFonts w:eastAsiaTheme="minorHAnsi"/>
                <w:color w:val="auto"/>
                <w:w w:val="105"/>
              </w:rPr>
              <w:t xml:space="preserve"> </w:t>
            </w:r>
            <w:r w:rsidRPr="004E6250">
              <w:rPr>
                <w:rFonts w:eastAsiaTheme="minorHAnsi"/>
                <w:color w:val="auto"/>
                <w:spacing w:val="-2"/>
                <w:w w:val="105"/>
              </w:rPr>
              <w:t>sanatsal faaliyetlerin düzenleyici</w:t>
            </w:r>
            <w:r>
              <w:rPr>
                <w:rFonts w:eastAsiaTheme="minorHAnsi"/>
                <w:color w:val="auto"/>
                <w:spacing w:val="-2"/>
                <w:w w:val="105"/>
              </w:rPr>
              <w:t>l</w:t>
            </w:r>
            <w:r w:rsidRPr="004E6250">
              <w:rPr>
                <w:rFonts w:eastAsiaTheme="minorHAnsi"/>
                <w:color w:val="auto"/>
                <w:spacing w:val="-2"/>
                <w:w w:val="105"/>
              </w:rPr>
              <w:t>i</w:t>
            </w:r>
            <w:r>
              <w:rPr>
                <w:rFonts w:eastAsiaTheme="minorHAnsi"/>
                <w:color w:val="auto"/>
                <w:spacing w:val="-2"/>
                <w:w w:val="105"/>
              </w:rPr>
              <w:t>ği</w:t>
            </w:r>
            <w:r w:rsidRPr="004E6250">
              <w:rPr>
                <w:rFonts w:eastAsiaTheme="minorHAnsi"/>
                <w:color w:val="auto"/>
                <w:spacing w:val="-2"/>
                <w:w w:val="105"/>
              </w:rPr>
              <w:t>, kurucu</w:t>
            </w:r>
            <w:r>
              <w:rPr>
                <w:rFonts w:eastAsiaTheme="minorHAnsi"/>
                <w:color w:val="auto"/>
                <w:spacing w:val="-2"/>
                <w:w w:val="105"/>
              </w:rPr>
              <w:t>luğu</w:t>
            </w:r>
            <w:r w:rsidRPr="004E6250">
              <w:rPr>
                <w:rFonts w:eastAsiaTheme="minorHAnsi"/>
                <w:color w:val="auto"/>
                <w:spacing w:val="-2"/>
                <w:w w:val="105"/>
              </w:rPr>
              <w:t xml:space="preserve"> veya küratör</w:t>
            </w:r>
            <w:r>
              <w:rPr>
                <w:rFonts w:eastAsiaTheme="minorHAnsi"/>
                <w:color w:val="auto"/>
                <w:spacing w:val="-4"/>
                <w:w w:val="105"/>
              </w:rPr>
              <w:t xml:space="preserve">lüğü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11.2.6.b)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Ulusal</w:t>
            </w:r>
            <w:r w:rsidRPr="004E6250">
              <w:rPr>
                <w:rFonts w:eastAsiaTheme="minorHAnsi"/>
                <w:color w:val="auto"/>
                <w:w w:val="105"/>
              </w:rPr>
              <w:t xml:space="preserve"> </w:t>
            </w:r>
            <w:r w:rsidRPr="004E6250">
              <w:rPr>
                <w:rFonts w:eastAsiaTheme="minorHAnsi"/>
                <w:color w:val="auto"/>
                <w:spacing w:val="-2"/>
                <w:w w:val="105"/>
              </w:rPr>
              <w:t>sanatsal faaliyetlerin düzenleyici</w:t>
            </w:r>
            <w:r>
              <w:rPr>
                <w:rFonts w:eastAsiaTheme="minorHAnsi"/>
                <w:color w:val="auto"/>
                <w:spacing w:val="-2"/>
                <w:w w:val="105"/>
              </w:rPr>
              <w:t>l</w:t>
            </w:r>
            <w:r w:rsidRPr="004E6250">
              <w:rPr>
                <w:rFonts w:eastAsiaTheme="minorHAnsi"/>
                <w:color w:val="auto"/>
                <w:spacing w:val="-2"/>
                <w:w w:val="105"/>
              </w:rPr>
              <w:t>i</w:t>
            </w:r>
            <w:r>
              <w:rPr>
                <w:rFonts w:eastAsiaTheme="minorHAnsi"/>
                <w:color w:val="auto"/>
                <w:spacing w:val="-2"/>
                <w:w w:val="105"/>
              </w:rPr>
              <w:t>ği</w:t>
            </w:r>
            <w:r w:rsidRPr="004E6250">
              <w:rPr>
                <w:rFonts w:eastAsiaTheme="minorHAnsi"/>
                <w:color w:val="auto"/>
                <w:spacing w:val="-2"/>
                <w:w w:val="105"/>
              </w:rPr>
              <w:t>, kurucu</w:t>
            </w:r>
            <w:r>
              <w:rPr>
                <w:rFonts w:eastAsiaTheme="minorHAnsi"/>
                <w:color w:val="auto"/>
                <w:spacing w:val="-2"/>
                <w:w w:val="105"/>
              </w:rPr>
              <w:t>luğu</w:t>
            </w:r>
            <w:r w:rsidRPr="004E6250">
              <w:rPr>
                <w:rFonts w:eastAsiaTheme="minorHAnsi"/>
                <w:color w:val="auto"/>
                <w:spacing w:val="-2"/>
                <w:w w:val="105"/>
              </w:rPr>
              <w:t xml:space="preserve"> veya küratör</w:t>
            </w:r>
            <w:r>
              <w:rPr>
                <w:rFonts w:eastAsiaTheme="minorHAnsi"/>
                <w:color w:val="auto"/>
                <w:spacing w:val="-2"/>
                <w:w w:val="105"/>
              </w:rPr>
              <w:t xml:space="preserve">lüğü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11.2.7.</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rPr>
                <w:rFonts w:eastAsiaTheme="minorHAnsi"/>
                <w:b/>
                <w:bCs/>
                <w:color w:val="auto"/>
              </w:rPr>
            </w:pPr>
            <w:r w:rsidRPr="004E6250">
              <w:rPr>
                <w:rFonts w:eastAsiaTheme="minorHAnsi"/>
                <w:b/>
                <w:bCs/>
                <w:color w:val="auto"/>
                <w:w w:val="105"/>
              </w:rPr>
              <w:t>Müze,</w:t>
            </w:r>
            <w:r w:rsidRPr="004E6250">
              <w:rPr>
                <w:rFonts w:eastAsiaTheme="minorHAnsi"/>
                <w:b/>
                <w:bCs/>
                <w:color w:val="auto"/>
                <w:spacing w:val="-5"/>
                <w:w w:val="105"/>
              </w:rPr>
              <w:t xml:space="preserve"> </w:t>
            </w:r>
            <w:r w:rsidRPr="004E6250">
              <w:rPr>
                <w:rFonts w:eastAsiaTheme="minorHAnsi"/>
                <w:b/>
                <w:bCs/>
                <w:color w:val="auto"/>
                <w:w w:val="105"/>
              </w:rPr>
              <w:t>kazı</w:t>
            </w:r>
            <w:r w:rsidRPr="004E6250">
              <w:rPr>
                <w:rFonts w:eastAsiaTheme="minorHAnsi"/>
                <w:b/>
                <w:bCs/>
                <w:color w:val="auto"/>
                <w:spacing w:val="-5"/>
                <w:w w:val="105"/>
              </w:rPr>
              <w:t xml:space="preserve"> </w:t>
            </w:r>
            <w:r w:rsidRPr="004E6250">
              <w:rPr>
                <w:rFonts w:eastAsiaTheme="minorHAnsi"/>
                <w:b/>
                <w:bCs/>
                <w:color w:val="auto"/>
                <w:w w:val="105"/>
              </w:rPr>
              <w:t>buluntusu,</w:t>
            </w:r>
            <w:r w:rsidRPr="004E6250">
              <w:rPr>
                <w:rFonts w:eastAsiaTheme="minorHAnsi"/>
                <w:b/>
                <w:bCs/>
                <w:color w:val="auto"/>
                <w:spacing w:val="-6"/>
                <w:w w:val="105"/>
              </w:rPr>
              <w:t xml:space="preserve"> </w:t>
            </w:r>
            <w:r w:rsidRPr="004E6250">
              <w:rPr>
                <w:rFonts w:eastAsiaTheme="minorHAnsi"/>
                <w:b/>
                <w:bCs/>
                <w:color w:val="auto"/>
                <w:w w:val="105"/>
              </w:rPr>
              <w:t>koleksiyon,</w:t>
            </w:r>
            <w:r w:rsidRPr="004E6250">
              <w:rPr>
                <w:rFonts w:eastAsiaTheme="minorHAnsi"/>
                <w:b/>
                <w:bCs/>
                <w:color w:val="auto"/>
                <w:spacing w:val="-6"/>
                <w:w w:val="105"/>
              </w:rPr>
              <w:t xml:space="preserve"> </w:t>
            </w:r>
            <w:r w:rsidRPr="004E6250">
              <w:rPr>
                <w:rFonts w:eastAsiaTheme="minorHAnsi"/>
                <w:b/>
                <w:bCs/>
                <w:color w:val="auto"/>
                <w:w w:val="105"/>
              </w:rPr>
              <w:t>film</w:t>
            </w:r>
            <w:r w:rsidRPr="004E6250">
              <w:rPr>
                <w:rFonts w:eastAsiaTheme="minorHAnsi"/>
                <w:b/>
                <w:bCs/>
                <w:color w:val="auto"/>
                <w:spacing w:val="-6"/>
                <w:w w:val="105"/>
              </w:rPr>
              <w:t xml:space="preserve"> </w:t>
            </w:r>
            <w:r w:rsidRPr="004E6250">
              <w:rPr>
                <w:rFonts w:eastAsiaTheme="minorHAnsi"/>
                <w:b/>
                <w:bCs/>
                <w:color w:val="auto"/>
                <w:w w:val="105"/>
              </w:rPr>
              <w:t>arşivi</w:t>
            </w:r>
            <w:r w:rsidRPr="004E6250">
              <w:rPr>
                <w:rFonts w:eastAsiaTheme="minorHAnsi"/>
                <w:b/>
                <w:bCs/>
                <w:color w:val="auto"/>
                <w:spacing w:val="-5"/>
                <w:w w:val="105"/>
              </w:rPr>
              <w:t xml:space="preserve"> </w:t>
            </w:r>
            <w:r w:rsidRPr="004E6250">
              <w:rPr>
                <w:rFonts w:eastAsiaTheme="minorHAnsi"/>
                <w:b/>
                <w:bCs/>
                <w:color w:val="auto"/>
                <w:w w:val="105"/>
              </w:rPr>
              <w:t>ve</w:t>
            </w:r>
            <w:r w:rsidRPr="004E6250">
              <w:rPr>
                <w:rFonts w:eastAsiaTheme="minorHAnsi"/>
                <w:b/>
                <w:bCs/>
                <w:color w:val="auto"/>
                <w:spacing w:val="-5"/>
                <w:w w:val="105"/>
              </w:rPr>
              <w:t xml:space="preserve"> </w:t>
            </w:r>
            <w:r w:rsidRPr="004E6250">
              <w:rPr>
                <w:rFonts w:eastAsiaTheme="minorHAnsi"/>
                <w:b/>
                <w:bCs/>
                <w:color w:val="auto"/>
                <w:w w:val="105"/>
              </w:rPr>
              <w:t xml:space="preserve">sinematografik malzemelerin restorasyonu ve </w:t>
            </w:r>
            <w:proofErr w:type="spellStart"/>
            <w:r w:rsidRPr="004E6250">
              <w:rPr>
                <w:rFonts w:eastAsiaTheme="minorHAnsi"/>
                <w:b/>
                <w:bCs/>
                <w:color w:val="auto"/>
                <w:w w:val="105"/>
              </w:rPr>
              <w:t>konservasyonunda</w:t>
            </w:r>
            <w:proofErr w:type="spellEnd"/>
            <w:r w:rsidRPr="004E6250">
              <w:rPr>
                <w:rFonts w:eastAsiaTheme="minorHAnsi"/>
                <w:b/>
                <w:bCs/>
                <w:color w:val="auto"/>
                <w:w w:val="105"/>
              </w:rPr>
              <w:t xml:space="preserve"> görev almak</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Yurtdışında</w:t>
            </w:r>
            <w:r w:rsidRPr="004E6250">
              <w:rPr>
                <w:rFonts w:eastAsiaTheme="minorHAnsi"/>
                <w:color w:val="auto"/>
                <w:spacing w:val="6"/>
              </w:rPr>
              <w:t xml:space="preserve"> </w:t>
            </w:r>
            <w:r w:rsidRPr="004E6250">
              <w:rPr>
                <w:rFonts w:eastAsiaTheme="minorHAnsi"/>
                <w:color w:val="auto"/>
              </w:rPr>
              <w:t>müze,</w:t>
            </w:r>
            <w:r w:rsidRPr="004E6250">
              <w:rPr>
                <w:rFonts w:eastAsiaTheme="minorHAnsi"/>
                <w:color w:val="auto"/>
                <w:spacing w:val="5"/>
              </w:rPr>
              <w:t xml:space="preserve"> </w:t>
            </w:r>
            <w:r w:rsidRPr="004E6250">
              <w:rPr>
                <w:rFonts w:eastAsiaTheme="minorHAnsi"/>
                <w:color w:val="auto"/>
              </w:rPr>
              <w:t>sanal</w:t>
            </w:r>
            <w:r w:rsidRPr="004E6250">
              <w:rPr>
                <w:rFonts w:eastAsiaTheme="minorHAnsi"/>
                <w:color w:val="auto"/>
                <w:spacing w:val="6"/>
              </w:rPr>
              <w:t xml:space="preserve"> </w:t>
            </w:r>
            <w:r w:rsidRPr="004E6250">
              <w:rPr>
                <w:rFonts w:eastAsiaTheme="minorHAnsi"/>
                <w:color w:val="auto"/>
              </w:rPr>
              <w:t>müze,</w:t>
            </w:r>
            <w:r w:rsidRPr="004E6250">
              <w:rPr>
                <w:rFonts w:eastAsiaTheme="minorHAnsi"/>
                <w:color w:val="auto"/>
                <w:spacing w:val="8"/>
              </w:rPr>
              <w:t xml:space="preserve"> </w:t>
            </w:r>
            <w:r w:rsidRPr="004E6250">
              <w:rPr>
                <w:rFonts w:eastAsiaTheme="minorHAnsi"/>
                <w:color w:val="auto"/>
              </w:rPr>
              <w:t>kazı</w:t>
            </w:r>
            <w:r w:rsidRPr="004E6250">
              <w:rPr>
                <w:rFonts w:eastAsiaTheme="minorHAnsi"/>
                <w:color w:val="auto"/>
                <w:spacing w:val="7"/>
              </w:rPr>
              <w:t xml:space="preserve"> </w:t>
            </w:r>
            <w:r w:rsidRPr="004E6250">
              <w:rPr>
                <w:rFonts w:eastAsiaTheme="minorHAnsi"/>
                <w:color w:val="auto"/>
              </w:rPr>
              <w:t>buluntusu,</w:t>
            </w:r>
            <w:r w:rsidRPr="004E6250">
              <w:rPr>
                <w:rFonts w:eastAsiaTheme="minorHAnsi"/>
                <w:color w:val="auto"/>
                <w:spacing w:val="7"/>
              </w:rPr>
              <w:t xml:space="preserve"> </w:t>
            </w:r>
            <w:r w:rsidRPr="004E6250">
              <w:rPr>
                <w:rFonts w:eastAsiaTheme="minorHAnsi"/>
                <w:color w:val="auto"/>
              </w:rPr>
              <w:t>koleksiyon,</w:t>
            </w:r>
            <w:r w:rsidRPr="004E6250">
              <w:rPr>
                <w:rFonts w:eastAsiaTheme="minorHAnsi"/>
                <w:color w:val="auto"/>
                <w:spacing w:val="6"/>
              </w:rPr>
              <w:t xml:space="preserve"> </w:t>
            </w:r>
            <w:r w:rsidRPr="004E6250">
              <w:rPr>
                <w:rFonts w:eastAsiaTheme="minorHAnsi"/>
                <w:color w:val="auto"/>
              </w:rPr>
              <w:t>film</w:t>
            </w:r>
            <w:r w:rsidRPr="004E6250">
              <w:rPr>
                <w:rFonts w:eastAsiaTheme="minorHAnsi"/>
                <w:color w:val="auto"/>
                <w:spacing w:val="7"/>
              </w:rPr>
              <w:t xml:space="preserve"> </w:t>
            </w:r>
            <w:r w:rsidRPr="004E6250">
              <w:rPr>
                <w:rFonts w:eastAsiaTheme="minorHAnsi"/>
                <w:color w:val="auto"/>
                <w:spacing w:val="-2"/>
              </w:rPr>
              <w:t xml:space="preserve">arşivi </w:t>
            </w:r>
            <w:r w:rsidRPr="004E6250">
              <w:rPr>
                <w:rFonts w:eastAsiaTheme="minorHAnsi"/>
                <w:color w:val="auto"/>
                <w:w w:val="105"/>
              </w:rPr>
              <w:t>ve</w:t>
            </w:r>
            <w:r w:rsidRPr="004E6250">
              <w:rPr>
                <w:rFonts w:eastAsiaTheme="minorHAnsi"/>
                <w:color w:val="auto"/>
                <w:spacing w:val="-7"/>
                <w:w w:val="105"/>
              </w:rPr>
              <w:t xml:space="preserve"> </w:t>
            </w:r>
            <w:r w:rsidRPr="004E6250">
              <w:rPr>
                <w:rFonts w:eastAsiaTheme="minorHAnsi"/>
                <w:color w:val="auto"/>
                <w:w w:val="105"/>
              </w:rPr>
              <w:t>sinematografik</w:t>
            </w:r>
            <w:r w:rsidRPr="004E6250">
              <w:rPr>
                <w:rFonts w:eastAsiaTheme="minorHAnsi"/>
                <w:color w:val="auto"/>
                <w:spacing w:val="-8"/>
                <w:w w:val="105"/>
              </w:rPr>
              <w:t xml:space="preserve"> </w:t>
            </w:r>
            <w:r w:rsidRPr="004E6250">
              <w:rPr>
                <w:rFonts w:eastAsiaTheme="minorHAnsi"/>
                <w:color w:val="auto"/>
                <w:w w:val="105"/>
              </w:rPr>
              <w:t>malzemelerin</w:t>
            </w:r>
            <w:r w:rsidRPr="004E6250">
              <w:rPr>
                <w:rFonts w:eastAsiaTheme="minorHAnsi"/>
                <w:color w:val="auto"/>
                <w:spacing w:val="-7"/>
                <w:w w:val="105"/>
              </w:rPr>
              <w:t xml:space="preserve"> </w:t>
            </w:r>
            <w:r w:rsidRPr="004E6250">
              <w:rPr>
                <w:rFonts w:eastAsiaTheme="minorHAnsi"/>
                <w:color w:val="auto"/>
                <w:w w:val="105"/>
              </w:rPr>
              <w:t>restorasyonu</w:t>
            </w:r>
            <w:r w:rsidRPr="004E6250">
              <w:rPr>
                <w:rFonts w:eastAsiaTheme="minorHAnsi"/>
                <w:color w:val="auto"/>
                <w:spacing w:val="-7"/>
                <w:w w:val="105"/>
              </w:rPr>
              <w:t xml:space="preserve"> </w:t>
            </w:r>
            <w:r w:rsidRPr="004E6250">
              <w:rPr>
                <w:rFonts w:eastAsiaTheme="minorHAnsi"/>
                <w:color w:val="auto"/>
                <w:w w:val="105"/>
              </w:rPr>
              <w:t>ve</w:t>
            </w:r>
            <w:r w:rsidRPr="004E6250">
              <w:rPr>
                <w:rFonts w:eastAsiaTheme="minorHAnsi"/>
                <w:color w:val="auto"/>
                <w:spacing w:val="-9"/>
                <w:w w:val="105"/>
              </w:rPr>
              <w:t xml:space="preserve"> </w:t>
            </w:r>
            <w:proofErr w:type="spellStart"/>
            <w:r w:rsidRPr="00B87DD8">
              <w:rPr>
                <w:rFonts w:eastAsiaTheme="minorHAnsi"/>
                <w:color w:val="auto"/>
                <w:spacing w:val="-2"/>
                <w:w w:val="105"/>
              </w:rPr>
              <w:t>konservasyonu</w:t>
            </w:r>
            <w:proofErr w:type="spellEnd"/>
            <w:r w:rsidRPr="00B87DD8">
              <w:rPr>
                <w:rFonts w:eastAsiaTheme="minorHAnsi"/>
                <w:color w:val="auto"/>
                <w:spacing w:val="-2"/>
                <w:w w:val="105"/>
              </w:rPr>
              <w:t xml:space="preserve"> </w:t>
            </w:r>
            <w:r w:rsidRPr="00B87DD8">
              <w:rPr>
                <w:rFonts w:eastAsiaTheme="minorHAnsi"/>
                <w:color w:val="auto"/>
              </w:rPr>
              <w:t>çalışmalarını</w:t>
            </w:r>
            <w:r w:rsidRPr="00B87DD8">
              <w:rPr>
                <w:rFonts w:eastAsiaTheme="minorHAnsi"/>
                <w:color w:val="auto"/>
                <w:spacing w:val="12"/>
              </w:rPr>
              <w:t xml:space="preserve"> </w:t>
            </w:r>
            <w:r w:rsidRPr="00B87DD8">
              <w:rPr>
                <w:rFonts w:eastAsiaTheme="minorHAnsi"/>
                <w:color w:val="auto"/>
              </w:rPr>
              <w:t>yapmak</w:t>
            </w:r>
            <w:r w:rsidRPr="00B87DD8">
              <w:rPr>
                <w:rFonts w:eastAsiaTheme="minorHAnsi"/>
                <w:color w:val="auto"/>
                <w:spacing w:val="13"/>
              </w:rPr>
              <w:t xml:space="preserve"> </w:t>
            </w:r>
            <w:r w:rsidRPr="00B87DD8">
              <w:rPr>
                <w:rFonts w:eastAsiaTheme="minorHAnsi"/>
                <w:color w:val="auto"/>
              </w:rPr>
              <w:t>ve</w:t>
            </w:r>
            <w:r w:rsidRPr="00B87DD8">
              <w:rPr>
                <w:rFonts w:eastAsiaTheme="minorHAnsi"/>
                <w:color w:val="auto"/>
                <w:spacing w:val="13"/>
              </w:rPr>
              <w:t xml:space="preserve"> </w:t>
            </w:r>
            <w:r w:rsidRPr="00B87DD8">
              <w:rPr>
                <w:rFonts w:eastAsiaTheme="minorHAnsi"/>
                <w:color w:val="auto"/>
                <w:spacing w:val="-2"/>
              </w:rPr>
              <w:t>üstlenmek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Yurtdışında müze, sanal müze, kazı buluntusu, koleksiyon, film arşivi </w:t>
            </w:r>
            <w:r w:rsidRPr="004E6250">
              <w:rPr>
                <w:rFonts w:eastAsiaTheme="minorHAnsi"/>
                <w:color w:val="auto"/>
                <w:w w:val="105"/>
              </w:rPr>
              <w:t xml:space="preserve">ve sinematografik malzemelerin restorasyonu ve </w:t>
            </w:r>
            <w:proofErr w:type="spellStart"/>
            <w:r w:rsidRPr="004E6250">
              <w:rPr>
                <w:rFonts w:eastAsiaTheme="minorHAnsi"/>
                <w:color w:val="auto"/>
                <w:w w:val="105"/>
              </w:rPr>
              <w:t>konservasyonu</w:t>
            </w:r>
            <w:proofErr w:type="spellEnd"/>
            <w:r w:rsidRPr="004E6250">
              <w:rPr>
                <w:rFonts w:eastAsiaTheme="minorHAnsi"/>
                <w:color w:val="auto"/>
                <w:w w:val="105"/>
              </w:rPr>
              <w:t xml:space="preserve"> çalışma </w:t>
            </w:r>
            <w:r w:rsidRPr="004E6250">
              <w:rPr>
                <w:rFonts w:eastAsiaTheme="minorHAnsi"/>
                <w:color w:val="auto"/>
              </w:rPr>
              <w:t>ekibinde</w:t>
            </w:r>
            <w:r w:rsidRPr="004E6250">
              <w:rPr>
                <w:rFonts w:eastAsiaTheme="minorHAnsi"/>
                <w:color w:val="auto"/>
                <w:spacing w:val="5"/>
              </w:rPr>
              <w:t xml:space="preserve"> </w:t>
            </w:r>
            <w:r w:rsidRPr="004E6250">
              <w:rPr>
                <w:rFonts w:eastAsiaTheme="minorHAnsi"/>
                <w:color w:val="auto"/>
              </w:rPr>
              <w:t>yer</w:t>
            </w:r>
            <w:r w:rsidRPr="004E6250">
              <w:rPr>
                <w:rFonts w:eastAsiaTheme="minorHAnsi"/>
                <w:color w:val="auto"/>
                <w:spacing w:val="9"/>
              </w:rPr>
              <w:t xml:space="preserve"> </w:t>
            </w:r>
            <w:r w:rsidRPr="004E6250">
              <w:rPr>
                <w:rFonts w:eastAsiaTheme="minorHAnsi"/>
                <w:color w:val="auto"/>
                <w:spacing w:val="-4"/>
              </w:rPr>
              <w:t>almak</w:t>
            </w:r>
            <w:r>
              <w:rPr>
                <w:rFonts w:eastAsiaTheme="minorHAnsi"/>
                <w:color w:val="auto"/>
                <w:spacing w:val="-4"/>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 müze,</w:t>
            </w:r>
            <w:r w:rsidRPr="004E6250">
              <w:rPr>
                <w:rFonts w:eastAsiaTheme="minorHAnsi"/>
                <w:color w:val="auto"/>
                <w:spacing w:val="-1"/>
              </w:rPr>
              <w:t xml:space="preserve"> </w:t>
            </w:r>
            <w:r w:rsidRPr="004E6250">
              <w:rPr>
                <w:rFonts w:eastAsiaTheme="minorHAnsi"/>
                <w:color w:val="auto"/>
              </w:rPr>
              <w:t>sanal</w:t>
            </w:r>
            <w:r w:rsidRPr="004E6250">
              <w:rPr>
                <w:rFonts w:eastAsiaTheme="minorHAnsi"/>
                <w:color w:val="auto"/>
                <w:spacing w:val="-3"/>
              </w:rPr>
              <w:t xml:space="preserve"> </w:t>
            </w:r>
            <w:r w:rsidRPr="004E6250">
              <w:rPr>
                <w:rFonts w:eastAsiaTheme="minorHAnsi"/>
                <w:color w:val="auto"/>
              </w:rPr>
              <w:t>müze,</w:t>
            </w:r>
            <w:r w:rsidRPr="004E6250">
              <w:rPr>
                <w:rFonts w:eastAsiaTheme="minorHAnsi"/>
                <w:color w:val="auto"/>
                <w:spacing w:val="-2"/>
              </w:rPr>
              <w:t xml:space="preserve"> </w:t>
            </w:r>
            <w:r w:rsidRPr="004E6250">
              <w:rPr>
                <w:rFonts w:eastAsiaTheme="minorHAnsi"/>
                <w:color w:val="auto"/>
              </w:rPr>
              <w:t>kazı</w:t>
            </w:r>
            <w:r w:rsidRPr="004E6250">
              <w:rPr>
                <w:rFonts w:eastAsiaTheme="minorHAnsi"/>
                <w:color w:val="auto"/>
                <w:spacing w:val="2"/>
              </w:rPr>
              <w:t xml:space="preserve"> </w:t>
            </w:r>
            <w:r w:rsidRPr="004E6250">
              <w:rPr>
                <w:rFonts w:eastAsiaTheme="minorHAnsi"/>
                <w:color w:val="auto"/>
              </w:rPr>
              <w:t>buluntusu, koleksiyon,</w:t>
            </w:r>
            <w:r w:rsidRPr="004E6250">
              <w:rPr>
                <w:rFonts w:eastAsiaTheme="minorHAnsi"/>
                <w:color w:val="auto"/>
                <w:spacing w:val="1"/>
              </w:rPr>
              <w:t xml:space="preserve"> </w:t>
            </w:r>
            <w:r w:rsidRPr="004E6250">
              <w:rPr>
                <w:rFonts w:eastAsiaTheme="minorHAnsi"/>
                <w:color w:val="auto"/>
              </w:rPr>
              <w:t>film</w:t>
            </w:r>
            <w:r w:rsidRPr="004E6250">
              <w:rPr>
                <w:rFonts w:eastAsiaTheme="minorHAnsi"/>
                <w:color w:val="auto"/>
                <w:spacing w:val="2"/>
              </w:rPr>
              <w:t xml:space="preserve"> </w:t>
            </w:r>
            <w:r w:rsidRPr="004E6250">
              <w:rPr>
                <w:rFonts w:eastAsiaTheme="minorHAnsi"/>
                <w:color w:val="auto"/>
              </w:rPr>
              <w:t>arşivi</w:t>
            </w:r>
            <w:r w:rsidRPr="004E6250">
              <w:rPr>
                <w:rFonts w:eastAsiaTheme="minorHAnsi"/>
                <w:color w:val="auto"/>
                <w:spacing w:val="2"/>
              </w:rPr>
              <w:t xml:space="preserve"> </w:t>
            </w:r>
            <w:r w:rsidRPr="004E6250">
              <w:rPr>
                <w:rFonts w:eastAsiaTheme="minorHAnsi"/>
                <w:color w:val="auto"/>
                <w:spacing w:val="-5"/>
              </w:rPr>
              <w:t xml:space="preserve">ve </w:t>
            </w:r>
            <w:r w:rsidRPr="004E6250">
              <w:rPr>
                <w:rFonts w:eastAsiaTheme="minorHAnsi"/>
                <w:color w:val="auto"/>
                <w:w w:val="105"/>
              </w:rPr>
              <w:t>sinematografik</w:t>
            </w:r>
            <w:r w:rsidRPr="004E6250">
              <w:rPr>
                <w:rFonts w:eastAsiaTheme="minorHAnsi"/>
                <w:color w:val="auto"/>
                <w:spacing w:val="-5"/>
                <w:w w:val="105"/>
              </w:rPr>
              <w:t xml:space="preserve"> </w:t>
            </w:r>
            <w:r w:rsidRPr="004E6250">
              <w:rPr>
                <w:rFonts w:eastAsiaTheme="minorHAnsi"/>
                <w:color w:val="auto"/>
                <w:w w:val="105"/>
              </w:rPr>
              <w:t>malzemelerin</w:t>
            </w:r>
            <w:r w:rsidRPr="004E6250">
              <w:rPr>
                <w:rFonts w:eastAsiaTheme="minorHAnsi"/>
                <w:color w:val="auto"/>
                <w:spacing w:val="-5"/>
                <w:w w:val="105"/>
              </w:rPr>
              <w:t xml:space="preserve"> </w:t>
            </w:r>
            <w:r w:rsidRPr="004E6250">
              <w:rPr>
                <w:rFonts w:eastAsiaTheme="minorHAnsi"/>
                <w:color w:val="auto"/>
                <w:w w:val="105"/>
              </w:rPr>
              <w:t>restorasyonu</w:t>
            </w:r>
            <w:r w:rsidRPr="004E6250">
              <w:rPr>
                <w:rFonts w:eastAsiaTheme="minorHAnsi"/>
                <w:color w:val="auto"/>
                <w:spacing w:val="-4"/>
                <w:w w:val="105"/>
              </w:rPr>
              <w:t xml:space="preserve"> </w:t>
            </w:r>
            <w:r w:rsidRPr="004E6250">
              <w:rPr>
                <w:rFonts w:eastAsiaTheme="minorHAnsi"/>
                <w:color w:val="auto"/>
                <w:w w:val="105"/>
              </w:rPr>
              <w:t>ve</w:t>
            </w:r>
            <w:r w:rsidRPr="004E6250">
              <w:rPr>
                <w:rFonts w:eastAsiaTheme="minorHAnsi"/>
                <w:color w:val="auto"/>
                <w:spacing w:val="-4"/>
                <w:w w:val="105"/>
              </w:rPr>
              <w:t xml:space="preserve"> </w:t>
            </w:r>
            <w:proofErr w:type="spellStart"/>
            <w:r w:rsidRPr="004E6250">
              <w:rPr>
                <w:rFonts w:eastAsiaTheme="minorHAnsi"/>
                <w:color w:val="auto"/>
                <w:w w:val="105"/>
              </w:rPr>
              <w:t>konservasyonu</w:t>
            </w:r>
            <w:proofErr w:type="spellEnd"/>
            <w:r w:rsidRPr="004E6250">
              <w:rPr>
                <w:rFonts w:eastAsiaTheme="minorHAnsi"/>
                <w:color w:val="auto"/>
                <w:spacing w:val="-4"/>
                <w:w w:val="105"/>
              </w:rPr>
              <w:t xml:space="preserve"> </w:t>
            </w:r>
            <w:r w:rsidRPr="004E6250">
              <w:rPr>
                <w:rFonts w:eastAsiaTheme="minorHAnsi"/>
                <w:color w:val="auto"/>
                <w:w w:val="105"/>
              </w:rPr>
              <w:t>çalışmalarını yapmak ve üstlenmek</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Ulusal müze, sanal müze, kazı buluntusu, koleksiyon, film arşivi ve </w:t>
            </w:r>
            <w:r w:rsidRPr="004E6250">
              <w:rPr>
                <w:rFonts w:eastAsiaTheme="minorHAnsi"/>
                <w:color w:val="auto"/>
                <w:w w:val="105"/>
              </w:rPr>
              <w:t xml:space="preserve">sinematografik malzemelerin restorasyonu ve </w:t>
            </w:r>
            <w:proofErr w:type="spellStart"/>
            <w:r w:rsidRPr="004E6250">
              <w:rPr>
                <w:rFonts w:eastAsiaTheme="minorHAnsi"/>
                <w:color w:val="auto"/>
                <w:w w:val="105"/>
              </w:rPr>
              <w:t>konservasyonu</w:t>
            </w:r>
            <w:proofErr w:type="spellEnd"/>
            <w:r w:rsidRPr="004E6250">
              <w:rPr>
                <w:rFonts w:eastAsiaTheme="minorHAnsi"/>
                <w:color w:val="auto"/>
                <w:w w:val="105"/>
              </w:rPr>
              <w:t xml:space="preserve"> çalışma </w:t>
            </w:r>
            <w:r w:rsidRPr="004E6250">
              <w:rPr>
                <w:rFonts w:eastAsiaTheme="minorHAnsi"/>
                <w:color w:val="auto"/>
              </w:rPr>
              <w:t>ekibinde</w:t>
            </w:r>
            <w:r w:rsidRPr="004E6250">
              <w:rPr>
                <w:rFonts w:eastAsiaTheme="minorHAnsi"/>
                <w:color w:val="auto"/>
                <w:spacing w:val="5"/>
              </w:rPr>
              <w:t xml:space="preserve"> </w:t>
            </w:r>
            <w:r w:rsidRPr="004E6250">
              <w:rPr>
                <w:rFonts w:eastAsiaTheme="minorHAnsi"/>
                <w:color w:val="auto"/>
              </w:rPr>
              <w:t>yer</w:t>
            </w:r>
            <w:r w:rsidRPr="004E6250">
              <w:rPr>
                <w:rFonts w:eastAsiaTheme="minorHAnsi"/>
                <w:color w:val="auto"/>
                <w:spacing w:val="9"/>
              </w:rPr>
              <w:t xml:space="preserve"> </w:t>
            </w:r>
            <w:r w:rsidRPr="004E6250">
              <w:rPr>
                <w:rFonts w:eastAsiaTheme="minorHAnsi"/>
                <w:color w:val="auto"/>
                <w:spacing w:val="-4"/>
              </w:rPr>
              <w:t>almak</w:t>
            </w:r>
            <w:r>
              <w:rPr>
                <w:rFonts w:eastAsiaTheme="minorHAnsi"/>
                <w:color w:val="auto"/>
                <w:spacing w:val="-4"/>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11.2.8.</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Calibri"/>
                <w:b/>
                <w:bCs/>
                <w:color w:val="auto"/>
              </w:rPr>
            </w:pPr>
            <w:r w:rsidRPr="004E6250">
              <w:rPr>
                <w:rFonts w:eastAsiaTheme="minorHAnsi"/>
                <w:b/>
                <w:bCs/>
                <w:color w:val="auto"/>
                <w:w w:val="110"/>
              </w:rPr>
              <w:t>Gösteri/</w:t>
            </w:r>
            <w:r w:rsidRPr="004E6250">
              <w:rPr>
                <w:rFonts w:eastAsiaTheme="minorHAnsi"/>
                <w:b/>
                <w:bCs/>
                <w:color w:val="auto"/>
                <w:spacing w:val="-11"/>
                <w:w w:val="110"/>
              </w:rPr>
              <w:t xml:space="preserve"> </w:t>
            </w:r>
            <w:r w:rsidRPr="004E6250">
              <w:rPr>
                <w:rFonts w:eastAsiaTheme="minorHAnsi"/>
                <w:b/>
                <w:bCs/>
                <w:color w:val="auto"/>
                <w:spacing w:val="-4"/>
                <w:w w:val="110"/>
              </w:rPr>
              <w:t>Film</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11.2.8.a)</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Uluslararası</w:t>
            </w:r>
            <w:r w:rsidRPr="004E6250">
              <w:rPr>
                <w:rFonts w:eastAsiaTheme="minorHAnsi"/>
                <w:color w:val="auto"/>
                <w:spacing w:val="3"/>
                <w:w w:val="105"/>
              </w:rPr>
              <w:t xml:space="preserve"> </w:t>
            </w:r>
            <w:r w:rsidRPr="004E6250">
              <w:rPr>
                <w:rFonts w:eastAsiaTheme="minorHAnsi"/>
                <w:color w:val="auto"/>
                <w:spacing w:val="-2"/>
                <w:w w:val="105"/>
              </w:rPr>
              <w:t>etkinliklerde</w:t>
            </w:r>
            <w:r w:rsidRPr="004E6250">
              <w:rPr>
                <w:rFonts w:eastAsiaTheme="minorHAnsi"/>
                <w:color w:val="auto"/>
                <w:w w:val="105"/>
              </w:rPr>
              <w:t xml:space="preserve"> </w:t>
            </w:r>
            <w:r w:rsidRPr="004E6250">
              <w:rPr>
                <w:rFonts w:eastAsiaTheme="minorHAnsi"/>
                <w:color w:val="auto"/>
                <w:spacing w:val="-2"/>
                <w:w w:val="105"/>
              </w:rPr>
              <w:t>film</w:t>
            </w:r>
            <w:r w:rsidRPr="004E6250">
              <w:rPr>
                <w:rFonts w:eastAsiaTheme="minorHAnsi"/>
                <w:color w:val="auto"/>
                <w:spacing w:val="3"/>
                <w:w w:val="105"/>
              </w:rPr>
              <w:t xml:space="preserve"> </w:t>
            </w:r>
            <w:r w:rsidRPr="004E6250">
              <w:rPr>
                <w:rFonts w:eastAsiaTheme="minorHAnsi"/>
                <w:color w:val="auto"/>
                <w:spacing w:val="-2"/>
                <w:w w:val="105"/>
              </w:rPr>
              <w:t>gösterisi</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11.2.8.b)</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Yurtdışı</w:t>
            </w:r>
            <w:r w:rsidRPr="004E6250">
              <w:rPr>
                <w:rFonts w:eastAsiaTheme="minorHAnsi"/>
                <w:color w:val="auto"/>
                <w:spacing w:val="18"/>
              </w:rPr>
              <w:t xml:space="preserve"> </w:t>
            </w:r>
            <w:r w:rsidRPr="004E6250">
              <w:rPr>
                <w:rFonts w:eastAsiaTheme="minorHAnsi"/>
                <w:color w:val="auto"/>
              </w:rPr>
              <w:t>etkinliklerde</w:t>
            </w:r>
            <w:r w:rsidRPr="004E6250">
              <w:rPr>
                <w:rFonts w:eastAsiaTheme="minorHAnsi"/>
                <w:color w:val="auto"/>
                <w:spacing w:val="17"/>
              </w:rPr>
              <w:t xml:space="preserve"> </w:t>
            </w:r>
            <w:r w:rsidRPr="004E6250">
              <w:rPr>
                <w:rFonts w:eastAsiaTheme="minorHAnsi"/>
                <w:color w:val="auto"/>
              </w:rPr>
              <w:t>film</w:t>
            </w:r>
            <w:r w:rsidRPr="004E6250">
              <w:rPr>
                <w:rFonts w:eastAsiaTheme="minorHAnsi"/>
                <w:color w:val="auto"/>
                <w:spacing w:val="18"/>
              </w:rPr>
              <w:t xml:space="preserve"> </w:t>
            </w:r>
            <w:r w:rsidRPr="004E6250">
              <w:rPr>
                <w:rFonts w:eastAsiaTheme="minorHAnsi"/>
                <w:color w:val="auto"/>
                <w:spacing w:val="-2"/>
              </w:rPr>
              <w:t>gösterisi</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11.2.8.c)</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4"/>
              </w:rPr>
              <w:t xml:space="preserve"> </w:t>
            </w:r>
            <w:r w:rsidRPr="004E6250">
              <w:rPr>
                <w:rFonts w:eastAsiaTheme="minorHAnsi"/>
                <w:color w:val="auto"/>
              </w:rPr>
              <w:t>etkinliklerde</w:t>
            </w:r>
            <w:r w:rsidRPr="004E6250">
              <w:rPr>
                <w:rFonts w:eastAsiaTheme="minorHAnsi"/>
                <w:color w:val="auto"/>
                <w:spacing w:val="10"/>
              </w:rPr>
              <w:t xml:space="preserve"> </w:t>
            </w:r>
            <w:r w:rsidRPr="004E6250">
              <w:rPr>
                <w:rFonts w:eastAsiaTheme="minorHAnsi"/>
                <w:color w:val="auto"/>
              </w:rPr>
              <w:t>film</w:t>
            </w:r>
            <w:r w:rsidRPr="004E6250">
              <w:rPr>
                <w:rFonts w:eastAsiaTheme="minorHAnsi"/>
                <w:color w:val="auto"/>
                <w:spacing w:val="16"/>
              </w:rPr>
              <w:t xml:space="preserve"> </w:t>
            </w:r>
            <w:r w:rsidRPr="004E6250">
              <w:rPr>
                <w:rFonts w:eastAsiaTheme="minorHAnsi"/>
                <w:color w:val="auto"/>
                <w:spacing w:val="-2"/>
              </w:rPr>
              <w:t>gösterisi</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11.2.8.ç)</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w w:val="105"/>
              </w:rPr>
              <w:t>Yurt</w:t>
            </w:r>
            <w:r w:rsidRPr="004E6250">
              <w:rPr>
                <w:rFonts w:eastAsiaTheme="minorHAnsi"/>
                <w:color w:val="auto"/>
                <w:spacing w:val="-15"/>
                <w:w w:val="105"/>
              </w:rPr>
              <w:t xml:space="preserve"> </w:t>
            </w:r>
            <w:r w:rsidRPr="004E6250">
              <w:rPr>
                <w:rFonts w:eastAsiaTheme="minorHAnsi"/>
                <w:color w:val="auto"/>
                <w:w w:val="105"/>
              </w:rPr>
              <w:t>dışında</w:t>
            </w:r>
            <w:r w:rsidRPr="004E6250">
              <w:rPr>
                <w:rFonts w:eastAsiaTheme="minorHAnsi"/>
                <w:color w:val="auto"/>
                <w:spacing w:val="-14"/>
                <w:w w:val="105"/>
              </w:rPr>
              <w:t xml:space="preserve"> </w:t>
            </w:r>
            <w:r w:rsidRPr="004E6250">
              <w:rPr>
                <w:rFonts w:eastAsiaTheme="minorHAnsi"/>
                <w:color w:val="auto"/>
                <w:w w:val="105"/>
              </w:rPr>
              <w:t>kitle</w:t>
            </w:r>
            <w:r w:rsidRPr="004E6250">
              <w:rPr>
                <w:rFonts w:eastAsiaTheme="minorHAnsi"/>
                <w:color w:val="auto"/>
                <w:spacing w:val="-13"/>
                <w:w w:val="105"/>
              </w:rPr>
              <w:t xml:space="preserve"> </w:t>
            </w:r>
            <w:r w:rsidRPr="004E6250">
              <w:rPr>
                <w:rFonts w:eastAsiaTheme="minorHAnsi"/>
                <w:color w:val="auto"/>
                <w:w w:val="105"/>
              </w:rPr>
              <w:t>iletişim</w:t>
            </w:r>
            <w:r w:rsidRPr="004E6250">
              <w:rPr>
                <w:rFonts w:eastAsiaTheme="minorHAnsi"/>
                <w:color w:val="auto"/>
                <w:spacing w:val="-12"/>
                <w:w w:val="105"/>
              </w:rPr>
              <w:t xml:space="preserve"> </w:t>
            </w:r>
            <w:r w:rsidRPr="004E6250">
              <w:rPr>
                <w:rFonts w:eastAsiaTheme="minorHAnsi"/>
                <w:color w:val="auto"/>
                <w:w w:val="105"/>
              </w:rPr>
              <w:t>araçlarıyla</w:t>
            </w:r>
            <w:r w:rsidRPr="004E6250">
              <w:rPr>
                <w:rFonts w:eastAsiaTheme="minorHAnsi"/>
                <w:color w:val="auto"/>
                <w:spacing w:val="-13"/>
                <w:w w:val="105"/>
              </w:rPr>
              <w:t xml:space="preserve"> </w:t>
            </w:r>
            <w:r w:rsidRPr="004E6250">
              <w:rPr>
                <w:rFonts w:eastAsiaTheme="minorHAnsi"/>
                <w:color w:val="auto"/>
                <w:w w:val="105"/>
              </w:rPr>
              <w:t>yapılan</w:t>
            </w:r>
            <w:r w:rsidRPr="004E6250">
              <w:rPr>
                <w:rFonts w:eastAsiaTheme="minorHAnsi"/>
                <w:color w:val="auto"/>
                <w:spacing w:val="-14"/>
                <w:w w:val="105"/>
              </w:rPr>
              <w:t xml:space="preserve"> </w:t>
            </w:r>
            <w:r w:rsidRPr="004E6250">
              <w:rPr>
                <w:rFonts w:eastAsiaTheme="minorHAnsi"/>
                <w:color w:val="auto"/>
                <w:w w:val="105"/>
              </w:rPr>
              <w:t>yayınlarda</w:t>
            </w:r>
            <w:r w:rsidRPr="004E6250">
              <w:rPr>
                <w:rFonts w:eastAsiaTheme="minorHAnsi"/>
                <w:color w:val="auto"/>
                <w:spacing w:val="-14"/>
                <w:w w:val="105"/>
              </w:rPr>
              <w:t xml:space="preserve"> </w:t>
            </w:r>
            <w:r w:rsidRPr="004E6250">
              <w:rPr>
                <w:rFonts w:eastAsiaTheme="minorHAnsi"/>
                <w:color w:val="auto"/>
                <w:w w:val="105"/>
              </w:rPr>
              <w:t xml:space="preserve">filminin </w:t>
            </w:r>
            <w:r w:rsidRPr="004E6250">
              <w:rPr>
                <w:rFonts w:eastAsiaTheme="minorHAnsi"/>
                <w:color w:val="auto"/>
                <w:spacing w:val="-2"/>
                <w:w w:val="105"/>
              </w:rPr>
              <w:t>yayınlanması</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11.2.8.d)</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Calibri"/>
                <w:color w:val="auto"/>
              </w:rPr>
            </w:pPr>
            <w:r w:rsidRPr="004E6250">
              <w:rPr>
                <w:rFonts w:eastAsiaTheme="minorHAnsi"/>
                <w:color w:val="auto"/>
              </w:rPr>
              <w:t>Ulusal</w:t>
            </w:r>
            <w:r w:rsidRPr="004E6250">
              <w:rPr>
                <w:rFonts w:eastAsiaTheme="minorHAnsi"/>
                <w:color w:val="auto"/>
                <w:spacing w:val="9"/>
              </w:rPr>
              <w:t xml:space="preserve"> </w:t>
            </w:r>
            <w:r w:rsidRPr="004E6250">
              <w:rPr>
                <w:rFonts w:eastAsiaTheme="minorHAnsi"/>
                <w:color w:val="auto"/>
              </w:rPr>
              <w:t>yayınlarda</w:t>
            </w:r>
            <w:r w:rsidRPr="004E6250">
              <w:rPr>
                <w:rFonts w:eastAsiaTheme="minorHAnsi"/>
                <w:color w:val="auto"/>
                <w:spacing w:val="15"/>
              </w:rPr>
              <w:t xml:space="preserve"> </w:t>
            </w:r>
            <w:r w:rsidRPr="004E6250">
              <w:rPr>
                <w:rFonts w:eastAsiaTheme="minorHAnsi"/>
                <w:color w:val="auto"/>
              </w:rPr>
              <w:t>filminin</w:t>
            </w:r>
            <w:r w:rsidRPr="004E6250">
              <w:rPr>
                <w:rFonts w:eastAsiaTheme="minorHAnsi"/>
                <w:color w:val="auto"/>
                <w:spacing w:val="12"/>
              </w:rPr>
              <w:t xml:space="preserve"> </w:t>
            </w:r>
            <w:r w:rsidRPr="004E6250">
              <w:rPr>
                <w:rFonts w:eastAsiaTheme="minorHAnsi"/>
                <w:color w:val="auto"/>
                <w:spacing w:val="-2"/>
              </w:rPr>
              <w:t>yayınlanması</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11.2.8.e)</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Uluslararası</w:t>
            </w:r>
            <w:r w:rsidRPr="004E6250">
              <w:rPr>
                <w:rFonts w:eastAsiaTheme="minorHAnsi"/>
                <w:color w:val="auto"/>
                <w:spacing w:val="27"/>
              </w:rPr>
              <w:t xml:space="preserve"> </w:t>
            </w:r>
            <w:r w:rsidRPr="004E6250">
              <w:rPr>
                <w:rFonts w:eastAsiaTheme="minorHAnsi"/>
                <w:color w:val="auto"/>
              </w:rPr>
              <w:t>etkinliklerde</w:t>
            </w:r>
            <w:r w:rsidRPr="004E6250">
              <w:rPr>
                <w:rFonts w:eastAsiaTheme="minorHAnsi"/>
                <w:color w:val="auto"/>
                <w:spacing w:val="25"/>
              </w:rPr>
              <w:t xml:space="preserve"> </w:t>
            </w:r>
            <w:r w:rsidRPr="004E6250">
              <w:rPr>
                <w:rFonts w:eastAsiaTheme="minorHAnsi"/>
                <w:color w:val="auto"/>
              </w:rPr>
              <w:t>gösterimi</w:t>
            </w:r>
            <w:r w:rsidRPr="004E6250">
              <w:rPr>
                <w:rFonts w:eastAsiaTheme="minorHAnsi"/>
                <w:color w:val="auto"/>
                <w:spacing w:val="27"/>
              </w:rPr>
              <w:t xml:space="preserve"> </w:t>
            </w:r>
            <w:r w:rsidRPr="004E6250">
              <w:rPr>
                <w:rFonts w:eastAsiaTheme="minorHAnsi"/>
                <w:color w:val="auto"/>
              </w:rPr>
              <w:t>yapılan</w:t>
            </w:r>
            <w:r w:rsidRPr="004E6250">
              <w:rPr>
                <w:rFonts w:eastAsiaTheme="minorHAnsi"/>
                <w:color w:val="auto"/>
                <w:spacing w:val="24"/>
              </w:rPr>
              <w:t xml:space="preserve"> </w:t>
            </w:r>
            <w:r w:rsidRPr="004E6250">
              <w:rPr>
                <w:rFonts w:eastAsiaTheme="minorHAnsi"/>
                <w:color w:val="auto"/>
              </w:rPr>
              <w:t>film</w:t>
            </w:r>
            <w:r w:rsidRPr="004E6250">
              <w:rPr>
                <w:rFonts w:eastAsiaTheme="minorHAnsi"/>
                <w:color w:val="auto"/>
                <w:spacing w:val="27"/>
              </w:rPr>
              <w:t xml:space="preserve"> </w:t>
            </w:r>
            <w:r w:rsidRPr="004E6250">
              <w:rPr>
                <w:rFonts w:eastAsiaTheme="minorHAnsi"/>
                <w:color w:val="auto"/>
              </w:rPr>
              <w:t>ekibinde</w:t>
            </w:r>
            <w:r w:rsidRPr="004E6250">
              <w:rPr>
                <w:rFonts w:eastAsiaTheme="minorHAnsi"/>
                <w:color w:val="auto"/>
                <w:spacing w:val="21"/>
              </w:rPr>
              <w:t xml:space="preserve"> </w:t>
            </w:r>
            <w:r w:rsidRPr="004E6250">
              <w:rPr>
                <w:rFonts w:eastAsiaTheme="minorHAnsi"/>
                <w:color w:val="auto"/>
                <w:spacing w:val="-2"/>
              </w:rPr>
              <w:t xml:space="preserve">yaratıcı </w:t>
            </w:r>
            <w:r w:rsidRPr="004E6250">
              <w:rPr>
                <w:rFonts w:eastAsiaTheme="minorHAnsi"/>
                <w:color w:val="auto"/>
              </w:rPr>
              <w:t>kadroda</w:t>
            </w:r>
            <w:r w:rsidRPr="004E6250">
              <w:rPr>
                <w:rFonts w:eastAsiaTheme="minorHAnsi"/>
                <w:color w:val="auto"/>
                <w:spacing w:val="10"/>
              </w:rPr>
              <w:t xml:space="preserve"> </w:t>
            </w:r>
            <w:r w:rsidRPr="004E6250">
              <w:rPr>
                <w:rFonts w:eastAsiaTheme="minorHAnsi"/>
                <w:color w:val="auto"/>
              </w:rPr>
              <w:t>yer</w:t>
            </w:r>
            <w:r w:rsidRPr="004E6250">
              <w:rPr>
                <w:rFonts w:eastAsiaTheme="minorHAnsi"/>
                <w:color w:val="auto"/>
                <w:spacing w:val="11"/>
              </w:rPr>
              <w:t xml:space="preserve"> </w:t>
            </w:r>
            <w:r w:rsidRPr="004E6250">
              <w:rPr>
                <w:rFonts w:eastAsiaTheme="minorHAnsi"/>
                <w:color w:val="auto"/>
                <w:spacing w:val="-4"/>
              </w:rPr>
              <w:t>almak</w:t>
            </w:r>
            <w:r>
              <w:rPr>
                <w:rFonts w:eastAsiaTheme="minorHAnsi"/>
                <w:color w:val="auto"/>
                <w:spacing w:val="-4"/>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11.2.8.f)</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Yurtdışı</w:t>
            </w:r>
            <w:r w:rsidRPr="004E6250">
              <w:rPr>
                <w:rFonts w:eastAsiaTheme="minorHAnsi"/>
                <w:color w:val="auto"/>
                <w:spacing w:val="19"/>
              </w:rPr>
              <w:t xml:space="preserve"> </w:t>
            </w:r>
            <w:r w:rsidRPr="004E6250">
              <w:rPr>
                <w:rFonts w:eastAsiaTheme="minorHAnsi"/>
                <w:color w:val="auto"/>
              </w:rPr>
              <w:t>etkinliklerde</w:t>
            </w:r>
            <w:r w:rsidRPr="004E6250">
              <w:rPr>
                <w:rFonts w:eastAsiaTheme="minorHAnsi"/>
                <w:color w:val="auto"/>
                <w:spacing w:val="17"/>
              </w:rPr>
              <w:t xml:space="preserve"> </w:t>
            </w:r>
            <w:r w:rsidRPr="004E6250">
              <w:rPr>
                <w:rFonts w:eastAsiaTheme="minorHAnsi"/>
                <w:color w:val="auto"/>
              </w:rPr>
              <w:t>gösterimi</w:t>
            </w:r>
            <w:r w:rsidRPr="004E6250">
              <w:rPr>
                <w:rFonts w:eastAsiaTheme="minorHAnsi"/>
                <w:color w:val="auto"/>
                <w:spacing w:val="15"/>
              </w:rPr>
              <w:t xml:space="preserve"> </w:t>
            </w:r>
            <w:r w:rsidRPr="004E6250">
              <w:rPr>
                <w:rFonts w:eastAsiaTheme="minorHAnsi"/>
                <w:color w:val="auto"/>
              </w:rPr>
              <w:t>yapılan</w:t>
            </w:r>
            <w:r w:rsidRPr="004E6250">
              <w:rPr>
                <w:rFonts w:eastAsiaTheme="minorHAnsi"/>
                <w:color w:val="auto"/>
                <w:spacing w:val="16"/>
              </w:rPr>
              <w:t xml:space="preserve"> </w:t>
            </w:r>
            <w:r w:rsidRPr="004E6250">
              <w:rPr>
                <w:rFonts w:eastAsiaTheme="minorHAnsi"/>
                <w:color w:val="auto"/>
              </w:rPr>
              <w:t>film</w:t>
            </w:r>
            <w:r w:rsidRPr="004E6250">
              <w:rPr>
                <w:rFonts w:eastAsiaTheme="minorHAnsi"/>
                <w:color w:val="auto"/>
                <w:spacing w:val="19"/>
              </w:rPr>
              <w:t xml:space="preserve"> </w:t>
            </w:r>
            <w:r w:rsidRPr="004E6250">
              <w:rPr>
                <w:rFonts w:eastAsiaTheme="minorHAnsi"/>
                <w:color w:val="auto"/>
              </w:rPr>
              <w:t>ekibinde</w:t>
            </w:r>
            <w:r w:rsidRPr="004E6250">
              <w:rPr>
                <w:rFonts w:eastAsiaTheme="minorHAnsi"/>
                <w:color w:val="auto"/>
                <w:spacing w:val="13"/>
              </w:rPr>
              <w:t xml:space="preserve"> </w:t>
            </w:r>
            <w:r w:rsidRPr="004E6250">
              <w:rPr>
                <w:rFonts w:eastAsiaTheme="minorHAnsi"/>
                <w:color w:val="auto"/>
              </w:rPr>
              <w:t>yaratıcı</w:t>
            </w:r>
            <w:r w:rsidRPr="004E6250">
              <w:rPr>
                <w:rFonts w:eastAsiaTheme="minorHAnsi"/>
                <w:color w:val="auto"/>
                <w:spacing w:val="20"/>
              </w:rPr>
              <w:t xml:space="preserve"> </w:t>
            </w:r>
            <w:r w:rsidRPr="004E6250">
              <w:rPr>
                <w:rFonts w:eastAsiaTheme="minorHAnsi"/>
                <w:color w:val="auto"/>
                <w:spacing w:val="-2"/>
              </w:rPr>
              <w:t xml:space="preserve">kadroda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11.2.8.g)</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9"/>
              </w:rPr>
              <w:t xml:space="preserve"> </w:t>
            </w:r>
            <w:r w:rsidRPr="004E6250">
              <w:rPr>
                <w:rFonts w:eastAsiaTheme="minorHAnsi"/>
                <w:color w:val="auto"/>
              </w:rPr>
              <w:t>etkinliklerde</w:t>
            </w:r>
            <w:r w:rsidRPr="004E6250">
              <w:rPr>
                <w:rFonts w:eastAsiaTheme="minorHAnsi"/>
                <w:color w:val="auto"/>
                <w:spacing w:val="14"/>
              </w:rPr>
              <w:t xml:space="preserve"> </w:t>
            </w:r>
            <w:r w:rsidRPr="004E6250">
              <w:rPr>
                <w:rFonts w:eastAsiaTheme="minorHAnsi"/>
                <w:color w:val="auto"/>
              </w:rPr>
              <w:t>gösterimi</w:t>
            </w:r>
            <w:r w:rsidRPr="004E6250">
              <w:rPr>
                <w:rFonts w:eastAsiaTheme="minorHAnsi"/>
                <w:color w:val="auto"/>
                <w:spacing w:val="16"/>
              </w:rPr>
              <w:t xml:space="preserve"> </w:t>
            </w:r>
            <w:r w:rsidRPr="004E6250">
              <w:rPr>
                <w:rFonts w:eastAsiaTheme="minorHAnsi"/>
                <w:color w:val="auto"/>
              </w:rPr>
              <w:t>yapılan</w:t>
            </w:r>
            <w:r w:rsidRPr="004E6250">
              <w:rPr>
                <w:rFonts w:eastAsiaTheme="minorHAnsi"/>
                <w:color w:val="auto"/>
                <w:spacing w:val="17"/>
              </w:rPr>
              <w:t xml:space="preserve"> </w:t>
            </w:r>
            <w:r w:rsidRPr="004E6250">
              <w:rPr>
                <w:rFonts w:eastAsiaTheme="minorHAnsi"/>
                <w:color w:val="auto"/>
              </w:rPr>
              <w:t>filmlerin</w:t>
            </w:r>
            <w:r w:rsidRPr="004E6250">
              <w:rPr>
                <w:rFonts w:eastAsiaTheme="minorHAnsi"/>
                <w:color w:val="auto"/>
                <w:spacing w:val="18"/>
              </w:rPr>
              <w:t xml:space="preserve"> </w:t>
            </w:r>
            <w:r w:rsidRPr="004E6250">
              <w:rPr>
                <w:rFonts w:eastAsiaTheme="minorHAnsi"/>
                <w:color w:val="auto"/>
              </w:rPr>
              <w:t>yaratıcı</w:t>
            </w:r>
            <w:r w:rsidRPr="004E6250">
              <w:rPr>
                <w:rFonts w:eastAsiaTheme="minorHAnsi"/>
                <w:color w:val="auto"/>
                <w:spacing w:val="20"/>
              </w:rPr>
              <w:t xml:space="preserve"> </w:t>
            </w:r>
            <w:r w:rsidRPr="004E6250">
              <w:rPr>
                <w:rFonts w:eastAsiaTheme="minorHAnsi"/>
                <w:color w:val="auto"/>
                <w:spacing w:val="-2"/>
              </w:rPr>
              <w:t xml:space="preserve">kadrolarında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w:t>
            </w:r>
            <w:r>
              <w:rPr>
                <w:rFonts w:eastAsiaTheme="minorHAnsi"/>
                <w:color w:val="auto"/>
              </w:rPr>
              <w:t>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Yurt dışında kitle iletişim araçlarıyla yapılan yayınlarda yayınlanan </w:t>
            </w:r>
            <w:r w:rsidRPr="004E6250">
              <w:rPr>
                <w:rFonts w:eastAsiaTheme="minorHAnsi"/>
                <w:color w:val="auto"/>
                <w:w w:val="105"/>
              </w:rPr>
              <w:t>filmlerin yaratıcı kadrolarında görev almak</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w:t>
            </w:r>
            <w:r>
              <w:rPr>
                <w:rFonts w:eastAsiaTheme="minorHAnsi"/>
                <w:color w:val="auto"/>
              </w:rPr>
              <w:t>h</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3"/>
              </w:rPr>
              <w:t xml:space="preserve"> </w:t>
            </w:r>
            <w:r w:rsidRPr="004E6250">
              <w:rPr>
                <w:rFonts w:eastAsiaTheme="minorHAnsi"/>
                <w:color w:val="auto"/>
              </w:rPr>
              <w:t>yayınlarda</w:t>
            </w:r>
            <w:r w:rsidRPr="004E6250">
              <w:rPr>
                <w:rFonts w:eastAsiaTheme="minorHAnsi"/>
                <w:color w:val="auto"/>
                <w:spacing w:val="8"/>
              </w:rPr>
              <w:t xml:space="preserve"> </w:t>
            </w:r>
            <w:r w:rsidRPr="004E6250">
              <w:rPr>
                <w:rFonts w:eastAsiaTheme="minorHAnsi"/>
                <w:color w:val="auto"/>
              </w:rPr>
              <w:t>yer</w:t>
            </w:r>
            <w:r w:rsidRPr="004E6250">
              <w:rPr>
                <w:rFonts w:eastAsiaTheme="minorHAnsi"/>
                <w:color w:val="auto"/>
                <w:spacing w:val="14"/>
              </w:rPr>
              <w:t xml:space="preserve"> </w:t>
            </w:r>
            <w:r w:rsidRPr="004E6250">
              <w:rPr>
                <w:rFonts w:eastAsiaTheme="minorHAnsi"/>
                <w:color w:val="auto"/>
              </w:rPr>
              <w:t>alan</w:t>
            </w:r>
            <w:r w:rsidRPr="004E6250">
              <w:rPr>
                <w:rFonts w:eastAsiaTheme="minorHAnsi"/>
                <w:color w:val="auto"/>
                <w:spacing w:val="11"/>
              </w:rPr>
              <w:t xml:space="preserve"> </w:t>
            </w:r>
            <w:r w:rsidRPr="004E6250">
              <w:rPr>
                <w:rFonts w:eastAsiaTheme="minorHAnsi"/>
                <w:color w:val="auto"/>
              </w:rPr>
              <w:t>filmlerin</w:t>
            </w:r>
            <w:r w:rsidRPr="004E6250">
              <w:rPr>
                <w:rFonts w:eastAsiaTheme="minorHAnsi"/>
                <w:color w:val="auto"/>
                <w:spacing w:val="8"/>
              </w:rPr>
              <w:t xml:space="preserve"> </w:t>
            </w:r>
            <w:r w:rsidRPr="004E6250">
              <w:rPr>
                <w:rFonts w:eastAsiaTheme="minorHAnsi"/>
                <w:color w:val="auto"/>
              </w:rPr>
              <w:t>yaratıcı</w:t>
            </w:r>
            <w:r w:rsidRPr="004E6250">
              <w:rPr>
                <w:rFonts w:eastAsiaTheme="minorHAnsi"/>
                <w:color w:val="auto"/>
                <w:spacing w:val="10"/>
              </w:rPr>
              <w:t xml:space="preserve"> </w:t>
            </w:r>
            <w:r w:rsidRPr="004E6250">
              <w:rPr>
                <w:rFonts w:eastAsiaTheme="minorHAnsi"/>
                <w:color w:val="auto"/>
              </w:rPr>
              <w:t>kadrolarında</w:t>
            </w:r>
            <w:r w:rsidRPr="004E6250">
              <w:rPr>
                <w:rFonts w:eastAsiaTheme="minorHAnsi"/>
                <w:color w:val="auto"/>
                <w:spacing w:val="9"/>
              </w:rPr>
              <w:t xml:space="preserve">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11.2.9</w:t>
            </w:r>
            <w:r>
              <w:rPr>
                <w:rFonts w:eastAsiaTheme="minorHAnsi"/>
                <w:b/>
                <w:bCs/>
                <w:color w:val="auto"/>
              </w:rPr>
              <w:t>.</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b/>
                <w:color w:val="auto"/>
                <w:w w:val="105"/>
              </w:rPr>
              <w:t>Tasarım,</w:t>
            </w:r>
            <w:r w:rsidRPr="004E6250">
              <w:rPr>
                <w:rFonts w:eastAsiaTheme="minorHAnsi"/>
                <w:b/>
                <w:color w:val="auto"/>
                <w:spacing w:val="-4"/>
                <w:w w:val="105"/>
              </w:rPr>
              <w:t xml:space="preserve"> </w:t>
            </w:r>
            <w:r w:rsidRPr="004E6250">
              <w:rPr>
                <w:rFonts w:eastAsiaTheme="minorHAnsi"/>
                <w:b/>
                <w:color w:val="auto"/>
                <w:w w:val="105"/>
              </w:rPr>
              <w:t>proje,</w:t>
            </w:r>
            <w:r w:rsidRPr="004E6250">
              <w:rPr>
                <w:rFonts w:eastAsiaTheme="minorHAnsi"/>
                <w:b/>
                <w:color w:val="auto"/>
                <w:spacing w:val="-4"/>
                <w:w w:val="105"/>
              </w:rPr>
              <w:t xml:space="preserve"> </w:t>
            </w:r>
            <w:r w:rsidRPr="004E6250">
              <w:rPr>
                <w:rFonts w:eastAsiaTheme="minorHAnsi"/>
                <w:b/>
                <w:color w:val="auto"/>
                <w:w w:val="105"/>
              </w:rPr>
              <w:t>planlama,</w:t>
            </w:r>
            <w:r w:rsidRPr="004E6250">
              <w:rPr>
                <w:rFonts w:eastAsiaTheme="minorHAnsi"/>
                <w:b/>
                <w:color w:val="auto"/>
                <w:spacing w:val="-4"/>
                <w:w w:val="105"/>
              </w:rPr>
              <w:t xml:space="preserve"> </w:t>
            </w:r>
            <w:r w:rsidRPr="004E6250">
              <w:rPr>
                <w:rFonts w:eastAsiaTheme="minorHAnsi"/>
                <w:b/>
                <w:color w:val="auto"/>
                <w:w w:val="105"/>
              </w:rPr>
              <w:t>sergi</w:t>
            </w:r>
            <w:r w:rsidRPr="004E6250">
              <w:rPr>
                <w:rFonts w:eastAsiaTheme="minorHAnsi"/>
                <w:b/>
                <w:color w:val="auto"/>
                <w:spacing w:val="-2"/>
                <w:w w:val="105"/>
              </w:rPr>
              <w:t xml:space="preserve"> </w:t>
            </w:r>
            <w:r w:rsidRPr="004E6250">
              <w:rPr>
                <w:rFonts w:eastAsiaTheme="minorHAnsi"/>
                <w:b/>
                <w:color w:val="auto"/>
                <w:w w:val="105"/>
              </w:rPr>
              <w:t>ve</w:t>
            </w:r>
            <w:r w:rsidRPr="004E6250">
              <w:rPr>
                <w:rFonts w:eastAsiaTheme="minorHAnsi"/>
                <w:b/>
                <w:color w:val="auto"/>
                <w:spacing w:val="-3"/>
                <w:w w:val="105"/>
              </w:rPr>
              <w:t xml:space="preserve"> </w:t>
            </w:r>
            <w:r w:rsidRPr="004E6250">
              <w:rPr>
                <w:rFonts w:eastAsiaTheme="minorHAnsi"/>
                <w:b/>
                <w:color w:val="auto"/>
                <w:w w:val="105"/>
              </w:rPr>
              <w:t>benzeri</w:t>
            </w:r>
            <w:r w:rsidRPr="004E6250">
              <w:rPr>
                <w:rFonts w:eastAsiaTheme="minorHAnsi"/>
                <w:b/>
                <w:color w:val="auto"/>
                <w:spacing w:val="-4"/>
                <w:w w:val="105"/>
              </w:rPr>
              <w:t xml:space="preserve"> </w:t>
            </w:r>
            <w:r w:rsidRPr="004E6250">
              <w:rPr>
                <w:rFonts w:eastAsiaTheme="minorHAnsi"/>
                <w:b/>
                <w:color w:val="auto"/>
                <w:w w:val="105"/>
              </w:rPr>
              <w:t>diğer</w:t>
            </w:r>
            <w:r w:rsidRPr="004E6250">
              <w:rPr>
                <w:rFonts w:eastAsiaTheme="minorHAnsi"/>
                <w:b/>
                <w:color w:val="auto"/>
                <w:spacing w:val="-4"/>
                <w:w w:val="105"/>
              </w:rPr>
              <w:t xml:space="preserve"> </w:t>
            </w:r>
            <w:r w:rsidRPr="004E6250">
              <w:rPr>
                <w:rFonts w:eastAsiaTheme="minorHAnsi"/>
                <w:b/>
                <w:color w:val="auto"/>
                <w:spacing w:val="-2"/>
                <w:w w:val="105"/>
              </w:rPr>
              <w:t>çalışmalar</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Yurtdışı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yürütücü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spacing w:val="-2"/>
                <w:w w:val="105"/>
              </w:rPr>
              <w:t>Yurtdışı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görevli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spacing w:val="-2"/>
                <w:w w:val="105"/>
              </w:rPr>
              <w:t>Yurtiçi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yürütücü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spacing w:val="-2"/>
                <w:w w:val="105"/>
              </w:rPr>
              <w:t>Yurtiçi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görevli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Kamu kurumları ile özel hukuk tüzel kişileri bünyesinde uygulamaya konmuş sanatsal tasarım</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rPr>
              <w:t>Kurum ve organizasyonlar için tasarlanmış ve kullanılmakta olan logo tasarımı, etkinlik veya kitaplar için tasarlanmış ve kullanılmış olan afiş, poster veya kapak tasarımı</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rPr>
              <w:t xml:space="preserve">Mimari proje, </w:t>
            </w:r>
            <w:proofErr w:type="spellStart"/>
            <w:r w:rsidRPr="004E6250">
              <w:rPr>
                <w:rFonts w:eastAsiaTheme="minorHAnsi"/>
                <w:color w:val="auto"/>
              </w:rPr>
              <w:t>rölöve</w:t>
            </w:r>
            <w:proofErr w:type="spellEnd"/>
            <w:r w:rsidRPr="004E6250">
              <w:rPr>
                <w:rFonts w:eastAsiaTheme="minorHAnsi"/>
                <w:color w:val="auto"/>
              </w:rPr>
              <w:t xml:space="preserve">, restitüsyon, restorasyon projeleri, sokak </w:t>
            </w:r>
            <w:proofErr w:type="spellStart"/>
            <w:r w:rsidRPr="004E6250">
              <w:rPr>
                <w:rFonts w:eastAsiaTheme="minorHAnsi"/>
                <w:color w:val="auto"/>
              </w:rPr>
              <w:t>sağlıklaştırma</w:t>
            </w:r>
            <w:proofErr w:type="spellEnd"/>
            <w:r w:rsidRPr="004E6250">
              <w:rPr>
                <w:rFonts w:eastAsiaTheme="minorHAnsi"/>
                <w:color w:val="auto"/>
              </w:rPr>
              <w:t xml:space="preserve"> projeleri, yapı uygulama projeleri, kentsel tasarım projesi, imar planı, koruma amaçlı imar planı, uygulama imar planları, çevre düzeni planları, eylem planları hazırlama (stratejik, mekânsal, yapısal plan vb.)</w:t>
            </w:r>
            <w:r>
              <w:rPr>
                <w:rFonts w:eastAsiaTheme="minorHAnsi"/>
                <w:color w:val="auto"/>
              </w:rPr>
              <w:t xml:space="preserve"> </w:t>
            </w:r>
            <w:r w:rsidRPr="004E6250">
              <w:rPr>
                <w:rFonts w:eastAsiaTheme="minorHAnsi"/>
                <w:color w:val="auto"/>
              </w:rPr>
              <w:t>çalışmaların da proje müellifi 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Mimari proje, </w:t>
            </w:r>
            <w:proofErr w:type="spellStart"/>
            <w:r w:rsidRPr="004E6250">
              <w:rPr>
                <w:rFonts w:eastAsiaTheme="minorHAnsi"/>
                <w:color w:val="auto"/>
              </w:rPr>
              <w:t>rölöve</w:t>
            </w:r>
            <w:proofErr w:type="spellEnd"/>
            <w:r w:rsidRPr="004E6250">
              <w:rPr>
                <w:rFonts w:eastAsiaTheme="minorHAnsi"/>
                <w:color w:val="auto"/>
              </w:rPr>
              <w:t xml:space="preserve">, restitüsyon, restorasyon projeleri, sokak </w:t>
            </w:r>
            <w:proofErr w:type="spellStart"/>
            <w:r w:rsidRPr="004E6250">
              <w:rPr>
                <w:rFonts w:eastAsiaTheme="minorHAnsi"/>
                <w:color w:val="auto"/>
              </w:rPr>
              <w:t>sağlıklaştırma</w:t>
            </w:r>
            <w:proofErr w:type="spellEnd"/>
            <w:r w:rsidRPr="004E6250">
              <w:rPr>
                <w:rFonts w:eastAsiaTheme="minorHAnsi"/>
                <w:color w:val="auto"/>
              </w:rPr>
              <w:t xml:space="preserve"> projeleri, yapı uygulama projeleri, kentsel tasarım projesi, imar planı, koruma amaçlı imar planı, uygulama imar planları, çevre düzeni planları, eylem planları hazırlama (stratejik, mekânsal, yapısal plan vb.)</w:t>
            </w:r>
            <w:r>
              <w:rPr>
                <w:rFonts w:eastAsiaTheme="minorHAnsi"/>
                <w:color w:val="auto"/>
              </w:rPr>
              <w:t xml:space="preserve"> </w:t>
            </w:r>
            <w:r w:rsidRPr="004E6250">
              <w:rPr>
                <w:rFonts w:eastAsiaTheme="minorHAnsi"/>
                <w:color w:val="auto"/>
              </w:rPr>
              <w:t>çalışmaların da proje müellifi 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11.2.10.</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Müzik Alanı Etkinlikleri</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bCs/>
                <w:color w:val="auto"/>
              </w:rPr>
              <w:t>Yurt dışında sahne sanatlarında (dans, bale, tiyatro, halk oyunları) sanat grupları hazırlamak ve bu grupların gösterilerinin sunumunu sağlama</w:t>
            </w:r>
            <w:r>
              <w:rPr>
                <w:rFonts w:eastAsiaTheme="minorHAnsi"/>
                <w:bCs/>
                <w:color w:val="auto"/>
              </w:rPr>
              <w:t xml:space="preserve">k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bCs/>
                <w:color w:val="auto"/>
              </w:rPr>
              <w:t>Yurt içinde sahne sanatlarında (dans, bale, tiyatro, halk oyunları) sanat grupları hazırlamak ve bu grupların gösterilerinin sunumunu sağlamak</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orkestra eşliğinde solistlik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orkestra eşliğinde solistlik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orkestra içinde görev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orkestra içinde görev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resital</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Yurt içi resital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etkinliklerde şeflik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etkinliklerde şeflik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.ı)</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oda müziği konserinde grup üyeliği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.i)</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oda müziği konserinde grup üyeliği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.j)</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senfonik yapıt (senfoni, konçerto vb.) türünde özgün eser</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.k)</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senfonik yapıt (senfoni, konçerto vb.) türünde özgün eser</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11.2.</w:t>
            </w:r>
            <w:r>
              <w:rPr>
                <w:rFonts w:eastAsiaTheme="minorHAnsi"/>
                <w:color w:val="auto"/>
              </w:rPr>
              <w:t>10</w:t>
            </w:r>
            <w:r w:rsidRPr="004E6250">
              <w:rPr>
                <w:rFonts w:eastAsiaTheme="minorHAnsi"/>
                <w:color w:val="auto"/>
              </w:rPr>
              <w:t>.l)</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Herhangi bir enstrümanı, icra tekniğini geliştirmek üzere </w:t>
            </w:r>
            <w:proofErr w:type="spellStart"/>
            <w:r w:rsidRPr="004E6250">
              <w:rPr>
                <w:rFonts w:eastAsiaTheme="minorHAnsi"/>
                <w:color w:val="auto"/>
              </w:rPr>
              <w:t>metotlaştırılmış</w:t>
            </w:r>
            <w:proofErr w:type="spellEnd"/>
            <w:r w:rsidRPr="004E6250">
              <w:rPr>
                <w:rFonts w:eastAsiaTheme="minorHAnsi"/>
                <w:color w:val="auto"/>
              </w:rPr>
              <w:t>, yararlılığı onanmış etüt, egzersiz vb. bir eğitim müziği dizini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EB023C">
        <w:tc>
          <w:tcPr>
            <w:tcW w:w="9351" w:type="dxa"/>
            <w:gridSpan w:val="2"/>
          </w:tcPr>
          <w:p w:rsidR="00EB023C" w:rsidRPr="004E6250" w:rsidRDefault="00EB023C" w:rsidP="00EB023C">
            <w:pPr>
              <w:spacing w:after="0" w:line="240" w:lineRule="auto"/>
              <w:ind w:left="0" w:firstLine="0"/>
              <w:rPr>
                <w:rFonts w:eastAsiaTheme="minorHAnsi"/>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rPr>
                <w:rFonts w:eastAsiaTheme="minorHAnsi"/>
                <w:b/>
                <w:color w:val="auto"/>
              </w:rPr>
            </w:pPr>
            <w:r w:rsidRPr="004E6250">
              <w:rPr>
                <w:rFonts w:eastAsiaTheme="minorHAnsi"/>
                <w:b/>
                <w:color w:val="auto"/>
              </w:rPr>
              <w:t>12.</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rPr>
                <w:rFonts w:eastAsiaTheme="minorHAnsi"/>
                <w:bCs/>
                <w:i/>
                <w:iCs/>
                <w:color w:val="auto"/>
                <w:lang w:eastAsia="zh-CN"/>
              </w:rPr>
            </w:pPr>
            <w:r w:rsidRPr="004E6250">
              <w:rPr>
                <w:rFonts w:eastAsiaTheme="minorHAnsi"/>
                <w:b/>
                <w:color w:val="auto"/>
                <w:lang w:eastAsia="zh-CN"/>
              </w:rPr>
              <w:t>TOPLUMSAL KATKI</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a</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Uluslararası kuruluşlarda komisyon üyelikleri (UNESCO, NATO, AB, BM vb.)</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b</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Ulusal bilimsel kuruluşlarda üyelik (YÖK, TÜBİTAK, TÜBA vb.)</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c</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Teknopark, Tek-</w:t>
            </w:r>
            <w:proofErr w:type="spellStart"/>
            <w:r>
              <w:rPr>
                <w:rFonts w:eastAsia="Segoe UI"/>
                <w:color w:val="auto"/>
                <w:spacing w:val="2"/>
                <w:lang w:bidi="tr-TR"/>
              </w:rPr>
              <w:t>M</w:t>
            </w:r>
            <w:r w:rsidRPr="004E6250">
              <w:rPr>
                <w:rFonts w:eastAsia="Segoe UI"/>
                <w:color w:val="auto"/>
                <w:spacing w:val="2"/>
                <w:lang w:bidi="tr-TR"/>
              </w:rPr>
              <w:t>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proofErr w:type="spellEnd"/>
            <w:r w:rsidRPr="004E6250">
              <w:rPr>
                <w:rFonts w:eastAsia="Segoe UI"/>
                <w:color w:val="auto"/>
                <w:spacing w:val="2"/>
                <w:lang w:bidi="tr-TR"/>
              </w:rPr>
              <w:t xml:space="preserve"> vb. ofislerde yürütülen projeler</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ç</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rPr>
            </w:pPr>
            <w:r w:rsidRPr="004E6250">
              <w:rPr>
                <w:rFonts w:eastAsia="Segoe UI"/>
                <w:color w:val="auto"/>
                <w:spacing w:val="2"/>
                <w:lang w:bidi="tr-TR"/>
              </w:rPr>
              <w:t>Teknopark, Tek-</w:t>
            </w:r>
            <w:proofErr w:type="spellStart"/>
            <w:r>
              <w:rPr>
                <w:rFonts w:eastAsia="Segoe UI"/>
                <w:color w:val="auto"/>
                <w:spacing w:val="2"/>
                <w:lang w:bidi="tr-TR"/>
              </w:rPr>
              <w:t>Mer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r w:rsidRPr="004E6250">
              <w:rPr>
                <w:rFonts w:eastAsiaTheme="minorHAnsi"/>
                <w:color w:val="auto"/>
              </w:rPr>
              <w:t>’lerde</w:t>
            </w:r>
            <w:proofErr w:type="spellEnd"/>
            <w:r w:rsidRPr="004E6250">
              <w:rPr>
                <w:rFonts w:eastAsiaTheme="minorHAnsi"/>
                <w:color w:val="auto"/>
              </w:rPr>
              <w:t xml:space="preserve"> en az </w:t>
            </w:r>
            <w:r>
              <w:rPr>
                <w:rFonts w:eastAsiaTheme="minorHAnsi"/>
                <w:color w:val="auto"/>
              </w:rPr>
              <w:t>üç</w:t>
            </w:r>
            <w:r w:rsidRPr="004E6250">
              <w:rPr>
                <w:rFonts w:eastAsiaTheme="minorHAnsi"/>
                <w:color w:val="auto"/>
              </w:rPr>
              <w:t xml:space="preserve"> yıl faaliyet gösteren şirket sahibi veya ortağı</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d</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Teknopark, Tek-</w:t>
            </w:r>
            <w:proofErr w:type="spellStart"/>
            <w:r>
              <w:rPr>
                <w:rFonts w:eastAsia="Segoe UI"/>
                <w:color w:val="auto"/>
                <w:spacing w:val="2"/>
                <w:lang w:bidi="tr-TR"/>
              </w:rPr>
              <w:t>M</w:t>
            </w:r>
            <w:r w:rsidRPr="004E6250">
              <w:rPr>
                <w:rFonts w:eastAsia="Segoe UI"/>
                <w:color w:val="auto"/>
                <w:spacing w:val="2"/>
                <w:lang w:bidi="tr-TR"/>
              </w:rPr>
              <w:t>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r w:rsidRPr="004E6250">
              <w:rPr>
                <w:rFonts w:eastAsiaTheme="minorHAnsi"/>
                <w:color w:val="auto"/>
              </w:rPr>
              <w:t>’lerde</w:t>
            </w:r>
            <w:proofErr w:type="spellEnd"/>
            <w:r w:rsidRPr="004E6250">
              <w:rPr>
                <w:rFonts w:eastAsiaTheme="minorHAnsi"/>
                <w:color w:val="auto"/>
              </w:rPr>
              <w:t xml:space="preserve"> en az </w:t>
            </w:r>
            <w:r>
              <w:rPr>
                <w:rFonts w:eastAsiaTheme="minorHAnsi"/>
                <w:color w:val="auto"/>
              </w:rPr>
              <w:t>üç</w:t>
            </w:r>
            <w:r w:rsidRPr="004E6250">
              <w:rPr>
                <w:rFonts w:eastAsiaTheme="minorHAnsi"/>
                <w:color w:val="auto"/>
              </w:rPr>
              <w:t xml:space="preserve"> yıl faaliyet gösteren şirketlerde danışmanlık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e</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Meslek kuruluşları tarafından düzenlenen proje / tasarım yarışmalarında (ödül/ mansiyon) jüri üyeliği</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f</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Bilimsel Faaliyet icra eden derneklerde </w:t>
            </w:r>
            <w:r w:rsidRPr="00084502">
              <w:rPr>
                <w:rFonts w:eastAsiaTheme="minorHAnsi"/>
                <w:color w:val="auto"/>
                <w:lang w:eastAsia="zh-CN"/>
              </w:rPr>
              <w:t>görev</w:t>
            </w:r>
            <w:r w:rsidRPr="004E6250">
              <w:rPr>
                <w:rFonts w:eastAsiaTheme="minorHAnsi"/>
                <w:color w:val="auto"/>
                <w:lang w:eastAsia="zh-CN"/>
              </w:rPr>
              <w:t xml:space="preserve"> </w:t>
            </w:r>
            <w:r>
              <w:rPr>
                <w:rFonts w:eastAsiaTheme="minorHAnsi"/>
                <w:color w:val="auto"/>
                <w:lang w:eastAsia="zh-CN"/>
              </w:rPr>
              <w:t xml:space="preserve">almak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g</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Bilirkişilik</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Kurum-kuruluşlar için hazırlanan rapor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h</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Meslek odaları, yerel yönetimler, bakanlıklar, ulusal ve uluslararası kuruluşlar tarafından düzenlenen, planlama, mimari proje, kentsel tasarım, peyzaj tasarım, iç mimari tasarım, endüstri ürünleri tasarımı düzeyinde, herhangi bir yarışmada jüri üyeliği (öğrenci yarışmaları hariç)</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ı</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Özel-kamu-STK danışmanlık hizmetleri, kümelerde görevler, çözüm ortaklıkları</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i</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Kamu yararlı sivil toplum kuruluşlarında görev almak</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j</w:t>
            </w:r>
            <w:r w:rsidRPr="004E6250">
              <w:rPr>
                <w:rFonts w:eastAsiaTheme="minorHAnsi"/>
                <w:color w:val="auto"/>
              </w:rPr>
              <w:t>)</w:t>
            </w:r>
          </w:p>
        </w:tc>
        <w:tc>
          <w:tcPr>
            <w:tcW w:w="8217" w:type="dxa"/>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Topluma yönelik eğitim / seminer/ </w:t>
            </w:r>
            <w:proofErr w:type="spellStart"/>
            <w:r w:rsidRPr="004E6250">
              <w:rPr>
                <w:rFonts w:eastAsia="Segoe UI"/>
                <w:color w:val="auto"/>
                <w:spacing w:val="2"/>
                <w:lang w:bidi="tr-TR"/>
              </w:rPr>
              <w:t>çalıştay</w:t>
            </w:r>
            <w:proofErr w:type="spellEnd"/>
            <w:r w:rsidRPr="004E6250">
              <w:rPr>
                <w:rFonts w:eastAsia="Segoe UI"/>
                <w:color w:val="auto"/>
                <w:spacing w:val="2"/>
                <w:lang w:bidi="tr-TR"/>
              </w:rPr>
              <w:t xml:space="preserve"> düzenlemek / görev almak</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k</w:t>
            </w:r>
            <w:r w:rsidRPr="004E6250">
              <w:rPr>
                <w:rFonts w:eastAsiaTheme="minorHAnsi"/>
                <w:color w:val="auto"/>
              </w:rPr>
              <w:t>)</w:t>
            </w:r>
          </w:p>
        </w:tc>
        <w:tc>
          <w:tcPr>
            <w:tcW w:w="8217" w:type="dxa"/>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Topluma yönelik yayınlar / sunumlar / konferanslar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rPr>
                <w:rFonts w:eastAsia="Segoe UI"/>
                <w:color w:val="auto"/>
                <w:spacing w:val="2"/>
                <w:lang w:bidi="tr-TR"/>
              </w:rPr>
            </w:pPr>
            <w:r>
              <w:rPr>
                <w:b/>
                <w:sz w:val="24"/>
                <w:szCs w:val="24"/>
              </w:rPr>
              <w:t>(Sırayla yayın adları yazılacak)</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bl>
    <w:p w:rsidR="00C51202" w:rsidRDefault="00C51202"/>
    <w:p w:rsidR="00EB023C" w:rsidRDefault="00EB023C"/>
    <w:p w:rsidR="00EB023C" w:rsidRPr="0054728E" w:rsidRDefault="00EB023C" w:rsidP="007926C1">
      <w:pPr>
        <w:keepNext/>
        <w:numPr>
          <w:ilvl w:val="2"/>
          <w:numId w:val="20"/>
        </w:numPr>
        <w:suppressAutoHyphens/>
        <w:spacing w:before="240" w:after="60" w:line="240" w:lineRule="auto"/>
        <w:ind w:firstLine="0"/>
        <w:jc w:val="left"/>
        <w:outlineLvl w:val="2"/>
        <w:rPr>
          <w:bCs/>
          <w:sz w:val="24"/>
          <w:szCs w:val="24"/>
          <w:lang w:eastAsia="zh-CN"/>
        </w:rPr>
      </w:pPr>
      <w:r w:rsidRPr="0054728E">
        <w:rPr>
          <w:bCs/>
          <w:i/>
          <w:sz w:val="24"/>
          <w:szCs w:val="24"/>
          <w:lang w:eastAsia="zh-CN"/>
        </w:rPr>
        <w:t>Yukarıdaki bilgiler tarafım</w:t>
      </w:r>
      <w:r w:rsidR="0035555D">
        <w:rPr>
          <w:bCs/>
          <w:i/>
          <w:sz w:val="24"/>
          <w:szCs w:val="24"/>
          <w:lang w:eastAsia="zh-CN"/>
        </w:rPr>
        <w:t>ca</w:t>
      </w:r>
      <w:r w:rsidRPr="0054728E">
        <w:rPr>
          <w:bCs/>
          <w:i/>
          <w:sz w:val="24"/>
          <w:szCs w:val="24"/>
          <w:lang w:eastAsia="zh-CN"/>
        </w:rPr>
        <w:t xml:space="preserve"> doldurul</w:t>
      </w:r>
      <w:r w:rsidR="0054728E" w:rsidRPr="0054728E">
        <w:rPr>
          <w:bCs/>
          <w:i/>
          <w:sz w:val="24"/>
          <w:szCs w:val="24"/>
          <w:lang w:eastAsia="zh-CN"/>
        </w:rPr>
        <w:t xml:space="preserve">muş olup, Bayburt Üniversitesi Akademik Yükseltilme ve Atama </w:t>
      </w:r>
      <w:proofErr w:type="spellStart"/>
      <w:r w:rsidR="0054728E" w:rsidRPr="0054728E">
        <w:rPr>
          <w:bCs/>
          <w:i/>
          <w:sz w:val="24"/>
          <w:szCs w:val="24"/>
          <w:lang w:eastAsia="zh-CN"/>
        </w:rPr>
        <w:t>Yönergesi’nde</w:t>
      </w:r>
      <w:proofErr w:type="spellEnd"/>
      <w:r w:rsidR="0054728E" w:rsidRPr="0054728E">
        <w:rPr>
          <w:bCs/>
          <w:i/>
          <w:sz w:val="24"/>
          <w:szCs w:val="24"/>
          <w:lang w:eastAsia="zh-CN"/>
        </w:rPr>
        <w:t xml:space="preserve"> yer alan asgari koşulları sağladığımı</w:t>
      </w:r>
      <w:r w:rsidRPr="0054728E">
        <w:rPr>
          <w:bCs/>
          <w:i/>
          <w:sz w:val="24"/>
          <w:szCs w:val="24"/>
          <w:lang w:eastAsia="zh-CN"/>
        </w:rPr>
        <w:t xml:space="preserve"> beyan ederim.</w:t>
      </w:r>
    </w:p>
    <w:p w:rsidR="00EB023C" w:rsidRDefault="00EB023C" w:rsidP="00EB023C">
      <w:pPr>
        <w:keepNext/>
        <w:numPr>
          <w:ilvl w:val="2"/>
          <w:numId w:val="20"/>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Adı </w:t>
      </w:r>
      <w:proofErr w:type="gramStart"/>
      <w:r>
        <w:rPr>
          <w:bCs/>
          <w:i/>
          <w:sz w:val="24"/>
          <w:szCs w:val="24"/>
          <w:lang w:eastAsia="zh-CN"/>
        </w:rPr>
        <w:t>Soyadı:…</w:t>
      </w:r>
      <w:proofErr w:type="gramEnd"/>
      <w:r>
        <w:rPr>
          <w:bCs/>
          <w:i/>
          <w:sz w:val="24"/>
          <w:szCs w:val="24"/>
          <w:lang w:eastAsia="zh-CN"/>
        </w:rPr>
        <w:t>…………………………….</w:t>
      </w:r>
    </w:p>
    <w:p w:rsidR="00EB023C" w:rsidRDefault="00EB023C" w:rsidP="00EB023C">
      <w:pPr>
        <w:keepNext/>
        <w:numPr>
          <w:ilvl w:val="2"/>
          <w:numId w:val="20"/>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İmzası       : ………………………………</w:t>
      </w:r>
    </w:p>
    <w:p w:rsidR="00EB023C" w:rsidRDefault="00EB023C" w:rsidP="00EB023C">
      <w:pPr>
        <w:tabs>
          <w:tab w:val="left" w:pos="708"/>
          <w:tab w:val="center" w:pos="4536"/>
          <w:tab w:val="right" w:pos="9072"/>
        </w:tabs>
        <w:suppressAutoHyphens/>
        <w:spacing w:after="0" w:line="240" w:lineRule="auto"/>
        <w:rPr>
          <w:b/>
          <w:i/>
          <w:sz w:val="24"/>
          <w:szCs w:val="24"/>
          <w:lang w:eastAsia="zh-CN"/>
        </w:rPr>
      </w:pPr>
    </w:p>
    <w:p w:rsidR="00EB023C" w:rsidRDefault="00EB023C" w:rsidP="00EB023C">
      <w:pPr>
        <w:tabs>
          <w:tab w:val="left" w:pos="708"/>
          <w:tab w:val="center" w:pos="4536"/>
          <w:tab w:val="right" w:pos="9072"/>
        </w:tabs>
        <w:suppressAutoHyphens/>
        <w:spacing w:after="0" w:line="240" w:lineRule="auto"/>
        <w:rPr>
          <w:i/>
          <w:sz w:val="24"/>
          <w:szCs w:val="24"/>
          <w:lang w:eastAsia="zh-CN"/>
        </w:rPr>
      </w:pPr>
      <w:r>
        <w:rPr>
          <w:b/>
          <w:i/>
          <w:sz w:val="24"/>
          <w:szCs w:val="24"/>
          <w:lang w:eastAsia="zh-CN"/>
        </w:rPr>
        <w:t xml:space="preserve">          </w:t>
      </w:r>
      <w:r>
        <w:rPr>
          <w:i/>
          <w:sz w:val="24"/>
          <w:szCs w:val="24"/>
          <w:lang w:eastAsia="zh-CN"/>
        </w:rPr>
        <w:t>Tarih         : …/……/202….</w:t>
      </w:r>
    </w:p>
    <w:p w:rsidR="00EB023C" w:rsidRDefault="00EB023C"/>
    <w:sectPr w:rsidR="00EB023C" w:rsidSect="004200D1">
      <w:headerReference w:type="default" r:id="rId8"/>
      <w:footerReference w:type="default" r:id="rId9"/>
      <w:pgSz w:w="11906" w:h="16838"/>
      <w:pgMar w:top="1417" w:right="1417" w:bottom="1417" w:left="1417"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6AB" w:rsidRDefault="001366AB" w:rsidP="00FB76D4">
      <w:pPr>
        <w:spacing w:after="0" w:line="240" w:lineRule="auto"/>
      </w:pPr>
      <w:r>
        <w:separator/>
      </w:r>
    </w:p>
  </w:endnote>
  <w:endnote w:type="continuationSeparator" w:id="0">
    <w:p w:rsidR="001366AB" w:rsidRDefault="001366AB" w:rsidP="00FB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247840"/>
      <w:docPartObj>
        <w:docPartGallery w:val="Page Numbers (Bottom of Page)"/>
        <w:docPartUnique/>
      </w:docPartObj>
    </w:sdtPr>
    <w:sdtEndPr/>
    <w:sdtContent>
      <w:sdt>
        <w:sdtPr>
          <w:id w:val="1728636285"/>
          <w:docPartObj>
            <w:docPartGallery w:val="Page Numbers (Top of Page)"/>
            <w:docPartUnique/>
          </w:docPartObj>
        </w:sdtPr>
        <w:sdtEndPr/>
        <w:sdtContent>
          <w:p w:rsidR="00FB76D4" w:rsidRDefault="00FB76D4">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200D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200D1">
              <w:rPr>
                <w:b/>
                <w:bCs/>
                <w:noProof/>
              </w:rPr>
              <w:t>10</w:t>
            </w:r>
            <w:r>
              <w:rPr>
                <w:b/>
                <w:bCs/>
                <w:sz w:val="24"/>
                <w:szCs w:val="24"/>
              </w:rPr>
              <w:fldChar w:fldCharType="end"/>
            </w:r>
          </w:p>
        </w:sdtContent>
      </w:sdt>
    </w:sdtContent>
  </w:sdt>
  <w:p w:rsidR="004200D1" w:rsidRPr="004A5224" w:rsidRDefault="004200D1" w:rsidP="004200D1">
    <w:pPr>
      <w:rPr>
        <w:sz w:val="18"/>
        <w:szCs w:val="18"/>
      </w:rPr>
    </w:pPr>
    <w:r>
      <w:rPr>
        <w:color w:val="262626"/>
        <w:sz w:val="18"/>
        <w:szCs w:val="18"/>
      </w:rPr>
      <w:t>Form No:F31/PD/01</w:t>
    </w:r>
  </w:p>
  <w:p w:rsidR="00FB76D4" w:rsidRDefault="00FB7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6AB" w:rsidRDefault="001366AB" w:rsidP="00FB76D4">
      <w:pPr>
        <w:spacing w:after="0" w:line="240" w:lineRule="auto"/>
      </w:pPr>
      <w:r>
        <w:separator/>
      </w:r>
    </w:p>
  </w:footnote>
  <w:footnote w:type="continuationSeparator" w:id="0">
    <w:p w:rsidR="001366AB" w:rsidRDefault="001366AB" w:rsidP="00FB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672"/>
    </w:tblGrid>
    <w:tr w:rsidR="004200D1" w:rsidRPr="004200D1" w:rsidTr="000701AD">
      <w:trPr>
        <w:cantSplit/>
        <w:trHeight w:val="1691"/>
        <w:jc w:val="center"/>
      </w:trPr>
      <w:tc>
        <w:tcPr>
          <w:tcW w:w="1649" w:type="dxa"/>
        </w:tcPr>
        <w:p w:rsidR="004200D1" w:rsidRPr="004200D1" w:rsidRDefault="004200D1" w:rsidP="004200D1">
          <w:pPr>
            <w:spacing w:after="0" w:line="240" w:lineRule="auto"/>
            <w:ind w:left="0" w:firstLine="0"/>
            <w:jc w:val="center"/>
            <w:rPr>
              <w:rFonts w:ascii="Arial" w:hAnsi="Arial" w:cs="Arial"/>
              <w:b/>
              <w:bCs/>
              <w:color w:val="auto"/>
              <w:sz w:val="28"/>
              <w:szCs w:val="28"/>
              <w:lang w:val="en-US"/>
            </w:rPr>
          </w:pPr>
          <w:r w:rsidRPr="004200D1">
            <w:rPr>
              <w:rFonts w:ascii="Arial" w:hAnsi="Arial" w:cs="Arial"/>
              <w:bCs/>
              <w:noProof/>
              <w:color w:val="auto"/>
              <w:sz w:val="24"/>
              <w:szCs w:val="15"/>
            </w:rPr>
            <w:drawing>
              <wp:inline distT="0" distB="0" distL="0" distR="0">
                <wp:extent cx="962025" cy="914400"/>
                <wp:effectExtent l="0" t="0" r="9525" b="0"/>
                <wp:docPr id="4" name="Resim 4"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rsidR="004200D1" w:rsidRPr="004200D1" w:rsidRDefault="004200D1" w:rsidP="004200D1">
          <w:pPr>
            <w:spacing w:after="0" w:line="240" w:lineRule="auto"/>
            <w:ind w:left="0" w:firstLine="0"/>
            <w:jc w:val="center"/>
            <w:rPr>
              <w:rFonts w:ascii="Arial" w:hAnsi="Arial" w:cs="Arial"/>
              <w:b/>
              <w:bCs/>
              <w:color w:val="auto"/>
              <w:sz w:val="28"/>
              <w:szCs w:val="28"/>
              <w:lang w:val="en-US"/>
            </w:rPr>
          </w:pPr>
          <w:r w:rsidRPr="004200D1">
            <w:rPr>
              <w:rFonts w:ascii="Arial" w:hAnsi="Arial" w:cs="Arial"/>
              <w:b/>
              <w:bCs/>
              <w:color w:val="auto"/>
              <w:sz w:val="28"/>
              <w:szCs w:val="28"/>
              <w:lang w:val="en-US"/>
            </w:rPr>
            <w:t>BAYÜ</w:t>
          </w:r>
        </w:p>
      </w:tc>
      <w:tc>
        <w:tcPr>
          <w:tcW w:w="8672" w:type="dxa"/>
          <w:vAlign w:val="center"/>
        </w:tcPr>
        <w:p w:rsidR="004200D1" w:rsidRPr="004200D1" w:rsidRDefault="004200D1" w:rsidP="004200D1">
          <w:pPr>
            <w:spacing w:before="60" w:after="0" w:line="240" w:lineRule="auto"/>
            <w:ind w:left="0" w:firstLine="0"/>
            <w:jc w:val="center"/>
            <w:rPr>
              <w:rFonts w:ascii="Arial" w:hAnsi="Arial" w:cs="Arial"/>
              <w:b/>
              <w:bCs/>
              <w:color w:val="auto"/>
              <w:sz w:val="28"/>
              <w:szCs w:val="28"/>
              <w:lang w:val="de-DE"/>
            </w:rPr>
          </w:pPr>
        </w:p>
        <w:p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BAYBURT ÜNİVERSİTESİ</w:t>
          </w:r>
        </w:p>
        <w:p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 xml:space="preserve">ÖĞRETİM ÜYELİĞİNE BAŞVURACAK ADAYLARIN </w:t>
          </w:r>
        </w:p>
        <w:p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YAYIN VE FAALİYETLERİNİ DEĞERLENDİRME FORMU</w:t>
          </w:r>
          <w:r w:rsidRPr="004200D1">
            <w:rPr>
              <w:rFonts w:ascii="Arial" w:hAnsi="Arial" w:cs="Arial"/>
              <w:bCs/>
              <w:color w:val="auto"/>
              <w:sz w:val="18"/>
              <w:szCs w:val="18"/>
              <w:lang w:val="en-US"/>
            </w:rPr>
            <w:t xml:space="preserve">                                                                                                                        </w:t>
          </w:r>
        </w:p>
        <w:p w:rsidR="004200D1" w:rsidRPr="004200D1" w:rsidRDefault="004200D1" w:rsidP="004200D1">
          <w:pPr>
            <w:spacing w:before="60" w:after="0" w:line="240" w:lineRule="auto"/>
            <w:ind w:left="0" w:firstLine="0"/>
            <w:jc w:val="right"/>
            <w:rPr>
              <w:rFonts w:ascii="Arial" w:hAnsi="Arial" w:cs="Arial"/>
              <w:bCs/>
              <w:color w:val="auto"/>
              <w:sz w:val="18"/>
              <w:szCs w:val="18"/>
              <w:lang w:val="en-US"/>
            </w:rPr>
          </w:pPr>
          <w:r w:rsidRPr="004200D1">
            <w:rPr>
              <w:rFonts w:ascii="Arial" w:hAnsi="Arial" w:cs="Arial"/>
              <w:b/>
              <w:bCs/>
              <w:color w:val="auto"/>
              <w:sz w:val="24"/>
              <w:szCs w:val="15"/>
              <w:lang w:val="en-US"/>
            </w:rPr>
            <w:t xml:space="preserve">           </w:t>
          </w:r>
          <w:proofErr w:type="spellStart"/>
          <w:r w:rsidRPr="004200D1">
            <w:rPr>
              <w:rFonts w:ascii="Arial" w:hAnsi="Arial" w:cs="Arial"/>
              <w:bCs/>
              <w:color w:val="auto"/>
              <w:sz w:val="18"/>
              <w:szCs w:val="18"/>
              <w:lang w:val="en-US"/>
            </w:rPr>
            <w:t>Güncelleme</w:t>
          </w:r>
          <w:proofErr w:type="spellEnd"/>
          <w:r w:rsidRPr="004200D1">
            <w:rPr>
              <w:rFonts w:ascii="Arial" w:hAnsi="Arial" w:cs="Arial"/>
              <w:bCs/>
              <w:color w:val="auto"/>
              <w:sz w:val="18"/>
              <w:szCs w:val="18"/>
              <w:lang w:val="en-US"/>
            </w:rPr>
            <w:t xml:space="preserve"> </w:t>
          </w:r>
          <w:proofErr w:type="spellStart"/>
          <w:r w:rsidRPr="004200D1">
            <w:rPr>
              <w:rFonts w:ascii="Arial" w:hAnsi="Arial" w:cs="Arial"/>
              <w:bCs/>
              <w:color w:val="auto"/>
              <w:sz w:val="18"/>
              <w:szCs w:val="18"/>
              <w:lang w:val="en-US"/>
            </w:rPr>
            <w:t>Tarihi</w:t>
          </w:r>
          <w:proofErr w:type="spellEnd"/>
          <w:r w:rsidRPr="004200D1">
            <w:rPr>
              <w:rFonts w:ascii="Arial" w:hAnsi="Arial" w:cs="Arial"/>
              <w:bCs/>
              <w:color w:val="auto"/>
              <w:sz w:val="18"/>
              <w:szCs w:val="18"/>
              <w:lang w:val="en-US"/>
            </w:rPr>
            <w:t> :21.03.2024</w:t>
          </w:r>
        </w:p>
        <w:p w:rsidR="004200D1" w:rsidRPr="004200D1" w:rsidRDefault="004200D1" w:rsidP="004200D1">
          <w:pPr>
            <w:spacing w:before="60" w:after="0" w:line="240" w:lineRule="auto"/>
            <w:ind w:left="0" w:firstLine="0"/>
            <w:jc w:val="center"/>
            <w:rPr>
              <w:rFonts w:ascii="Arial" w:hAnsi="Arial" w:cs="Arial"/>
              <w:b/>
              <w:bCs/>
              <w:color w:val="auto"/>
              <w:sz w:val="28"/>
              <w:szCs w:val="28"/>
              <w:lang w:val="de-DE"/>
            </w:rPr>
          </w:pPr>
          <w:r w:rsidRPr="004200D1">
            <w:rPr>
              <w:rFonts w:ascii="Arial" w:hAnsi="Arial" w:cs="Arial"/>
              <w:bCs/>
              <w:color w:val="auto"/>
              <w:sz w:val="18"/>
              <w:szCs w:val="18"/>
              <w:lang w:val="en-US"/>
            </w:rPr>
            <w:t xml:space="preserve">                                                                                                                                              </w:t>
          </w:r>
          <w:proofErr w:type="spellStart"/>
          <w:r w:rsidRPr="004200D1">
            <w:rPr>
              <w:rFonts w:ascii="Arial" w:hAnsi="Arial" w:cs="Arial"/>
              <w:bCs/>
              <w:color w:val="auto"/>
              <w:sz w:val="18"/>
              <w:szCs w:val="18"/>
              <w:lang w:val="en-US"/>
            </w:rPr>
            <w:t>Sayfa</w:t>
          </w:r>
          <w:proofErr w:type="spellEnd"/>
          <w:r w:rsidRPr="004200D1">
            <w:rPr>
              <w:rFonts w:ascii="Arial" w:hAnsi="Arial" w:cs="Arial"/>
              <w:bCs/>
              <w:color w:val="auto"/>
              <w:sz w:val="18"/>
              <w:szCs w:val="18"/>
              <w:lang w:val="en-US"/>
            </w:rPr>
            <w:t xml:space="preserve"> No :1/1</w:t>
          </w:r>
        </w:p>
      </w:tc>
    </w:tr>
    <w:tr w:rsidR="004200D1" w:rsidRPr="004200D1" w:rsidTr="000701AD">
      <w:trPr>
        <w:cantSplit/>
        <w:trHeight w:val="390"/>
        <w:jc w:val="center"/>
      </w:trPr>
      <w:tc>
        <w:tcPr>
          <w:tcW w:w="1649" w:type="dxa"/>
          <w:vAlign w:val="center"/>
        </w:tcPr>
        <w:p w:rsidR="004200D1" w:rsidRPr="004200D1" w:rsidRDefault="004200D1" w:rsidP="004200D1">
          <w:pPr>
            <w:spacing w:after="0" w:line="240" w:lineRule="auto"/>
            <w:ind w:left="0" w:firstLine="0"/>
            <w:jc w:val="left"/>
            <w:rPr>
              <w:rFonts w:ascii="Arial" w:hAnsi="Arial" w:cs="Arial"/>
              <w:bCs/>
              <w:color w:val="auto"/>
              <w:lang w:val="de-DE"/>
            </w:rPr>
          </w:pPr>
          <w:proofErr w:type="spellStart"/>
          <w:r w:rsidRPr="004200D1">
            <w:rPr>
              <w:rFonts w:ascii="Arial" w:hAnsi="Arial" w:cs="Arial"/>
              <w:bCs/>
              <w:color w:val="auto"/>
              <w:lang w:val="de-DE"/>
            </w:rPr>
            <w:t>Birim</w:t>
          </w:r>
          <w:proofErr w:type="spellEnd"/>
          <w:r w:rsidRPr="004200D1">
            <w:rPr>
              <w:rFonts w:ascii="Arial" w:hAnsi="Arial" w:cs="Arial"/>
              <w:bCs/>
              <w:color w:val="auto"/>
              <w:lang w:val="de-DE"/>
            </w:rPr>
            <w:t xml:space="preserve"> / </w:t>
          </w:r>
          <w:proofErr w:type="spellStart"/>
          <w:r w:rsidRPr="004200D1">
            <w:rPr>
              <w:rFonts w:ascii="Arial" w:hAnsi="Arial" w:cs="Arial"/>
              <w:bCs/>
              <w:color w:val="auto"/>
              <w:lang w:val="de-DE"/>
            </w:rPr>
            <w:t>Bölüm</w:t>
          </w:r>
          <w:proofErr w:type="spellEnd"/>
          <w:r w:rsidRPr="004200D1">
            <w:rPr>
              <w:rFonts w:ascii="Arial" w:hAnsi="Arial" w:cs="Arial"/>
              <w:bCs/>
              <w:color w:val="auto"/>
              <w:lang w:val="de-DE"/>
            </w:rPr>
            <w:t>:</w:t>
          </w:r>
        </w:p>
      </w:tc>
      <w:tc>
        <w:tcPr>
          <w:tcW w:w="8672" w:type="dxa"/>
          <w:vAlign w:val="center"/>
        </w:tcPr>
        <w:p w:rsidR="004200D1" w:rsidRPr="004200D1" w:rsidRDefault="004200D1" w:rsidP="004200D1">
          <w:pPr>
            <w:spacing w:after="0" w:line="240" w:lineRule="auto"/>
            <w:ind w:left="0" w:firstLine="0"/>
            <w:jc w:val="left"/>
            <w:rPr>
              <w:rFonts w:ascii="Arial" w:hAnsi="Arial" w:cs="Arial"/>
              <w:bCs/>
              <w:color w:val="auto"/>
              <w:lang w:val="de-DE"/>
            </w:rPr>
          </w:pPr>
          <w:proofErr w:type="spellStart"/>
          <w:r w:rsidRPr="004200D1">
            <w:rPr>
              <w:rFonts w:ascii="Arial" w:hAnsi="Arial" w:cs="Arial"/>
              <w:bCs/>
              <w:color w:val="auto"/>
              <w:lang w:val="de-DE"/>
            </w:rPr>
            <w:t>Personel</w:t>
          </w:r>
          <w:proofErr w:type="spellEnd"/>
          <w:r w:rsidRPr="004200D1">
            <w:rPr>
              <w:rFonts w:ascii="Arial" w:hAnsi="Arial" w:cs="Arial"/>
              <w:bCs/>
              <w:color w:val="auto"/>
              <w:lang w:val="de-DE"/>
            </w:rPr>
            <w:t xml:space="preserve"> </w:t>
          </w:r>
          <w:proofErr w:type="spellStart"/>
          <w:r w:rsidRPr="004200D1">
            <w:rPr>
              <w:rFonts w:ascii="Arial" w:hAnsi="Arial" w:cs="Arial"/>
              <w:bCs/>
              <w:color w:val="auto"/>
              <w:lang w:val="de-DE"/>
            </w:rPr>
            <w:t>Daire</w:t>
          </w:r>
          <w:proofErr w:type="spellEnd"/>
          <w:r w:rsidRPr="004200D1">
            <w:rPr>
              <w:rFonts w:ascii="Arial" w:hAnsi="Arial" w:cs="Arial"/>
              <w:bCs/>
              <w:color w:val="auto"/>
              <w:lang w:val="de-DE"/>
            </w:rPr>
            <w:t xml:space="preserve"> </w:t>
          </w:r>
          <w:proofErr w:type="spellStart"/>
          <w:r w:rsidRPr="004200D1">
            <w:rPr>
              <w:rFonts w:ascii="Arial" w:hAnsi="Arial" w:cs="Arial"/>
              <w:bCs/>
              <w:color w:val="auto"/>
              <w:lang w:val="de-DE"/>
            </w:rPr>
            <w:t>Başkanlığı</w:t>
          </w:r>
          <w:proofErr w:type="spellEnd"/>
        </w:p>
      </w:tc>
    </w:tr>
  </w:tbl>
  <w:p w:rsidR="004200D1" w:rsidRDefault="004200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284"/>
        </w:tabs>
        <w:ind w:left="148" w:hanging="432"/>
      </w:pPr>
    </w:lvl>
    <w:lvl w:ilvl="1">
      <w:start w:val="1"/>
      <w:numFmt w:val="none"/>
      <w:suff w:val="nothing"/>
      <w:lvlText w:val=""/>
      <w:lvlJc w:val="left"/>
      <w:pPr>
        <w:tabs>
          <w:tab w:val="num" w:pos="-284"/>
        </w:tabs>
        <w:ind w:left="292" w:hanging="576"/>
      </w:pPr>
    </w:lvl>
    <w:lvl w:ilvl="2">
      <w:start w:val="1"/>
      <w:numFmt w:val="none"/>
      <w:suff w:val="nothing"/>
      <w:lvlText w:val=""/>
      <w:lvlJc w:val="left"/>
      <w:pPr>
        <w:tabs>
          <w:tab w:val="num" w:pos="-284"/>
        </w:tabs>
        <w:ind w:left="436" w:hanging="720"/>
      </w:pPr>
    </w:lvl>
    <w:lvl w:ilvl="3">
      <w:start w:val="1"/>
      <w:numFmt w:val="none"/>
      <w:suff w:val="nothing"/>
      <w:lvlText w:val=""/>
      <w:lvlJc w:val="left"/>
      <w:pPr>
        <w:tabs>
          <w:tab w:val="num" w:pos="-284"/>
        </w:tabs>
        <w:ind w:left="580" w:hanging="864"/>
      </w:pPr>
    </w:lvl>
    <w:lvl w:ilvl="4">
      <w:start w:val="1"/>
      <w:numFmt w:val="none"/>
      <w:suff w:val="nothing"/>
      <w:lvlText w:val=""/>
      <w:lvlJc w:val="left"/>
      <w:pPr>
        <w:tabs>
          <w:tab w:val="num" w:pos="-284"/>
        </w:tabs>
        <w:ind w:left="724" w:hanging="1008"/>
      </w:pPr>
    </w:lvl>
    <w:lvl w:ilvl="5">
      <w:start w:val="1"/>
      <w:numFmt w:val="none"/>
      <w:suff w:val="nothing"/>
      <w:lvlText w:val=""/>
      <w:lvlJc w:val="left"/>
      <w:pPr>
        <w:tabs>
          <w:tab w:val="num" w:pos="-284"/>
        </w:tabs>
        <w:ind w:left="868" w:hanging="1152"/>
      </w:pPr>
    </w:lvl>
    <w:lvl w:ilvl="6">
      <w:start w:val="1"/>
      <w:numFmt w:val="none"/>
      <w:suff w:val="nothing"/>
      <w:lvlText w:val=""/>
      <w:lvlJc w:val="left"/>
      <w:pPr>
        <w:tabs>
          <w:tab w:val="num" w:pos="-284"/>
        </w:tabs>
        <w:ind w:left="1012" w:hanging="1296"/>
      </w:pPr>
    </w:lvl>
    <w:lvl w:ilvl="7">
      <w:start w:val="1"/>
      <w:numFmt w:val="none"/>
      <w:suff w:val="nothing"/>
      <w:lvlText w:val=""/>
      <w:lvlJc w:val="left"/>
      <w:pPr>
        <w:tabs>
          <w:tab w:val="num" w:pos="-284"/>
        </w:tabs>
        <w:ind w:left="1156" w:hanging="1440"/>
      </w:pPr>
    </w:lvl>
    <w:lvl w:ilvl="8">
      <w:start w:val="1"/>
      <w:numFmt w:val="none"/>
      <w:suff w:val="nothing"/>
      <w:lvlText w:val=""/>
      <w:lvlJc w:val="left"/>
      <w:pPr>
        <w:tabs>
          <w:tab w:val="num" w:pos="-284"/>
        </w:tabs>
        <w:ind w:left="1300" w:hanging="1584"/>
      </w:pPr>
    </w:lvl>
  </w:abstractNum>
  <w:abstractNum w:abstractNumId="1" w15:restartNumberingAfterBreak="0">
    <w:nsid w:val="04485EBA"/>
    <w:multiLevelType w:val="multilevel"/>
    <w:tmpl w:val="D82E03E6"/>
    <w:lvl w:ilvl="0">
      <w:start w:val="1"/>
      <w:numFmt w:val="lowerLetter"/>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F46DE9"/>
    <w:multiLevelType w:val="hybridMultilevel"/>
    <w:tmpl w:val="94A2A39C"/>
    <w:lvl w:ilvl="0" w:tplc="33C2F21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48A2BF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F90864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22CC352">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604FA5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31043CC">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5DF4DFE8">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1087CB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8B806E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092D27"/>
    <w:multiLevelType w:val="hybridMultilevel"/>
    <w:tmpl w:val="F496A024"/>
    <w:lvl w:ilvl="0" w:tplc="2864E33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5243BF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CCA458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962EE50">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4C269E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77C681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99062A4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1F0141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3ACFD7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3F447E"/>
    <w:multiLevelType w:val="hybridMultilevel"/>
    <w:tmpl w:val="8ABE2B92"/>
    <w:lvl w:ilvl="0" w:tplc="00644CE0">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B2C00C4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DE0C1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108888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62C325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8F2974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326D8E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B188E1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F4E3B96">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BDA3312"/>
    <w:multiLevelType w:val="hybridMultilevel"/>
    <w:tmpl w:val="618E0DD0"/>
    <w:lvl w:ilvl="0" w:tplc="ECA897CE">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469162B"/>
    <w:multiLevelType w:val="hybridMultilevel"/>
    <w:tmpl w:val="6A68AFAC"/>
    <w:lvl w:ilvl="0" w:tplc="0E3EBB76">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CA6DEE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64EF31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8E74633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710B7B0">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0ABAF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1AEC369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5D341BA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6E810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6361B5D"/>
    <w:multiLevelType w:val="hybridMultilevel"/>
    <w:tmpl w:val="DFA2C6AC"/>
    <w:lvl w:ilvl="0" w:tplc="48483EF2">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F30286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8A0CAC4">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398AADD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33A1B9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BCEDFD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7C2085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BD8993E">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52824DE">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1611A42"/>
    <w:multiLevelType w:val="hybridMultilevel"/>
    <w:tmpl w:val="D12E88DA"/>
    <w:lvl w:ilvl="0" w:tplc="A418A0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5F33CC"/>
    <w:multiLevelType w:val="hybridMultilevel"/>
    <w:tmpl w:val="9FCE4666"/>
    <w:lvl w:ilvl="0" w:tplc="1BE47046">
      <w:start w:val="4"/>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AC2CEE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740A3F56">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437C60EE">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CF2684C">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049D98">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610CD4E">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D85490E4">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826C81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42C2C5D"/>
    <w:multiLevelType w:val="hybridMultilevel"/>
    <w:tmpl w:val="494EB53A"/>
    <w:lvl w:ilvl="0" w:tplc="02BEB00E">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9002017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6584330">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F306AEC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F54E2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B56D3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D1A9FFE">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5EE644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5576F0C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A6862CE"/>
    <w:multiLevelType w:val="hybridMultilevel"/>
    <w:tmpl w:val="AF5AC59E"/>
    <w:lvl w:ilvl="0" w:tplc="D95AF7C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DD4C80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3C83C5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9C67E7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DAC61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D162B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9B43DC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F48032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070E892">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4E706C0"/>
    <w:multiLevelType w:val="hybridMultilevel"/>
    <w:tmpl w:val="4D925A24"/>
    <w:lvl w:ilvl="0" w:tplc="96F830AE">
      <w:start w:val="5"/>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E34221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B3E783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4360C4E">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24AD48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3C388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0F835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FDC6608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8A68668">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DF024C4"/>
    <w:multiLevelType w:val="hybridMultilevel"/>
    <w:tmpl w:val="359E6160"/>
    <w:lvl w:ilvl="0" w:tplc="2DC665C8">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6029E64">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90ECF78">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46C68B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63F2BC90">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B68E9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26645D0">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F52332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AE232A">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F6A592E"/>
    <w:multiLevelType w:val="hybridMultilevel"/>
    <w:tmpl w:val="EE0CC88C"/>
    <w:lvl w:ilvl="0" w:tplc="53007ED6">
      <w:start w:val="1"/>
      <w:numFmt w:val="decimal"/>
      <w:lvlText w:val="%1."/>
      <w:lvlJc w:val="left"/>
      <w:pPr>
        <w:ind w:left="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020A7F8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0FCCD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B563878">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6BE4CF8">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DE64E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B5AE100">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D7E7B5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160A360">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87B40BB"/>
    <w:multiLevelType w:val="hybridMultilevel"/>
    <w:tmpl w:val="0E1CCCCA"/>
    <w:lvl w:ilvl="0" w:tplc="F154C052">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B2C857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17086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67C484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090B3D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7388654">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C30C4A0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800354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0EE642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B2950AF"/>
    <w:multiLevelType w:val="hybridMultilevel"/>
    <w:tmpl w:val="FBA475D0"/>
    <w:lvl w:ilvl="0" w:tplc="260846C4">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9B8D774">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01413A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D0ADEB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15CC730C">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76A4A9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30464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2F0ABF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0E2FCCA">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17260A0"/>
    <w:multiLevelType w:val="hybridMultilevel"/>
    <w:tmpl w:val="6A8839C4"/>
    <w:lvl w:ilvl="0" w:tplc="95A20A0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F1803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86E2EBB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51E93A0">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4347DDE">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3CC73D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0F25E44">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C12500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46BC2718">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F292AE9"/>
    <w:multiLevelType w:val="hybridMultilevel"/>
    <w:tmpl w:val="04384B80"/>
    <w:lvl w:ilvl="0" w:tplc="D7C061C4">
      <w:start w:val="3"/>
      <w:numFmt w:val="lowerLetter"/>
      <w:lvlText w:val="%1)"/>
      <w:lvlJc w:val="left"/>
      <w:pPr>
        <w:ind w:left="1070" w:hanging="360"/>
      </w:pPr>
      <w:rPr>
        <w:rFonts w:hint="default"/>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9" w15:restartNumberingAfterBreak="0">
    <w:nsid w:val="7FAB128D"/>
    <w:multiLevelType w:val="hybridMultilevel"/>
    <w:tmpl w:val="C1A4370A"/>
    <w:lvl w:ilvl="0" w:tplc="F8EAADD6">
      <w:start w:val="3"/>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76D8CE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D703F9A">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CDEE16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EF8282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1785312">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F0CBE16">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D78291E">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7D89580">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18"/>
  </w:num>
  <w:num w:numId="3">
    <w:abstractNumId w:val="8"/>
  </w:num>
  <w:num w:numId="4">
    <w:abstractNumId w:val="13"/>
  </w:num>
  <w:num w:numId="5">
    <w:abstractNumId w:val="9"/>
  </w:num>
  <w:num w:numId="6">
    <w:abstractNumId w:val="14"/>
  </w:num>
  <w:num w:numId="7">
    <w:abstractNumId w:val="6"/>
  </w:num>
  <w:num w:numId="8">
    <w:abstractNumId w:val="3"/>
  </w:num>
  <w:num w:numId="9">
    <w:abstractNumId w:val="19"/>
  </w:num>
  <w:num w:numId="10">
    <w:abstractNumId w:val="17"/>
  </w:num>
  <w:num w:numId="11">
    <w:abstractNumId w:val="2"/>
  </w:num>
  <w:num w:numId="12">
    <w:abstractNumId w:val="4"/>
  </w:num>
  <w:num w:numId="13">
    <w:abstractNumId w:val="11"/>
  </w:num>
  <w:num w:numId="14">
    <w:abstractNumId w:val="15"/>
  </w:num>
  <w:num w:numId="15">
    <w:abstractNumId w:val="10"/>
  </w:num>
  <w:num w:numId="16">
    <w:abstractNumId w:val="7"/>
  </w:num>
  <w:num w:numId="17">
    <w:abstractNumId w:val="16"/>
  </w:num>
  <w:num w:numId="18">
    <w:abstractNumId w:val="12"/>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3D"/>
    <w:rsid w:val="00021AD6"/>
    <w:rsid w:val="0003323D"/>
    <w:rsid w:val="001366AB"/>
    <w:rsid w:val="002E5CB8"/>
    <w:rsid w:val="00346D4A"/>
    <w:rsid w:val="0035555D"/>
    <w:rsid w:val="004200D1"/>
    <w:rsid w:val="004D0D37"/>
    <w:rsid w:val="00527E3A"/>
    <w:rsid w:val="0054728E"/>
    <w:rsid w:val="008052BC"/>
    <w:rsid w:val="009B101F"/>
    <w:rsid w:val="00B060BD"/>
    <w:rsid w:val="00B922C2"/>
    <w:rsid w:val="00BC009F"/>
    <w:rsid w:val="00C51202"/>
    <w:rsid w:val="00D43754"/>
    <w:rsid w:val="00DD0C77"/>
    <w:rsid w:val="00EB023C"/>
    <w:rsid w:val="00FB7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ACB19-693F-4FF2-85FB-33A0273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23D"/>
    <w:pPr>
      <w:spacing w:after="11" w:line="269" w:lineRule="auto"/>
      <w:ind w:left="10" w:hanging="10"/>
      <w:jc w:val="both"/>
    </w:pPr>
    <w:rPr>
      <w:rFonts w:ascii="Times New Roman" w:eastAsia="Times New Roman" w:hAnsi="Times New Roman" w:cs="Times New Roman"/>
      <w:color w:val="000000"/>
      <w:lang w:eastAsia="tr-TR"/>
    </w:rPr>
  </w:style>
  <w:style w:type="paragraph" w:styleId="Balk1">
    <w:name w:val="heading 1"/>
    <w:next w:val="Normal"/>
    <w:link w:val="Balk1Char"/>
    <w:unhideWhenUsed/>
    <w:qFormat/>
    <w:rsid w:val="0003323D"/>
    <w:pPr>
      <w:keepNext/>
      <w:keepLines/>
      <w:spacing w:after="4" w:line="271" w:lineRule="auto"/>
      <w:ind w:left="10" w:right="6" w:hanging="10"/>
      <w:outlineLvl w:val="0"/>
    </w:pPr>
    <w:rPr>
      <w:rFonts w:ascii="Times New Roman" w:eastAsia="Times New Roman" w:hAnsi="Times New Roman" w:cs="Times New Roman"/>
      <w:b/>
      <w:color w:val="000000"/>
      <w:lang w:eastAsia="tr-TR"/>
    </w:rPr>
  </w:style>
  <w:style w:type="paragraph" w:styleId="Balk2">
    <w:name w:val="heading 2"/>
    <w:basedOn w:val="Normal"/>
    <w:next w:val="Normal"/>
    <w:link w:val="Balk2Char"/>
    <w:semiHidden/>
    <w:unhideWhenUsed/>
    <w:qFormat/>
    <w:rsid w:val="00EB023C"/>
    <w:pPr>
      <w:keepNext/>
      <w:tabs>
        <w:tab w:val="num" w:pos="-284"/>
      </w:tabs>
      <w:suppressAutoHyphens/>
      <w:spacing w:before="240" w:after="60" w:line="240" w:lineRule="auto"/>
      <w:ind w:left="292" w:hanging="576"/>
      <w:jc w:val="left"/>
      <w:outlineLvl w:val="1"/>
    </w:pPr>
    <w:rPr>
      <w:rFonts w:ascii="Arial" w:hAnsi="Arial"/>
      <w:b/>
      <w:bCs/>
      <w:iCs/>
      <w:color w:val="auto"/>
      <w:sz w:val="24"/>
      <w:szCs w:val="28"/>
      <w:lang w:val="x-none" w:eastAsia="zh-CN"/>
    </w:rPr>
  </w:style>
  <w:style w:type="paragraph" w:styleId="Balk3">
    <w:name w:val="heading 3"/>
    <w:basedOn w:val="Normal"/>
    <w:next w:val="Normal"/>
    <w:link w:val="Balk3Char"/>
    <w:semiHidden/>
    <w:unhideWhenUsed/>
    <w:qFormat/>
    <w:rsid w:val="00EB023C"/>
    <w:pPr>
      <w:keepNext/>
      <w:tabs>
        <w:tab w:val="num" w:pos="-284"/>
      </w:tabs>
      <w:suppressAutoHyphens/>
      <w:spacing w:before="240" w:after="60" w:line="240" w:lineRule="auto"/>
      <w:ind w:left="436" w:hanging="720"/>
      <w:jc w:val="left"/>
      <w:outlineLvl w:val="2"/>
    </w:pPr>
    <w:rPr>
      <w:rFonts w:ascii="Cambria" w:hAnsi="Cambria"/>
      <w:b/>
      <w:bCs/>
      <w:color w:val="auto"/>
      <w:sz w:val="26"/>
      <w:szCs w:val="26"/>
      <w:lang w:val="x-none"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323D"/>
    <w:rPr>
      <w:rFonts w:ascii="Times New Roman" w:eastAsia="Times New Roman" w:hAnsi="Times New Roman" w:cs="Times New Roman"/>
      <w:b/>
      <w:color w:val="000000"/>
      <w:lang w:eastAsia="tr-TR"/>
    </w:rPr>
  </w:style>
  <w:style w:type="table" w:customStyle="1" w:styleId="TableGrid">
    <w:name w:val="TableGrid"/>
    <w:rsid w:val="0003323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03323D"/>
    <w:pPr>
      <w:ind w:left="720"/>
      <w:contextualSpacing/>
    </w:pPr>
  </w:style>
  <w:style w:type="paragraph" w:customStyle="1" w:styleId="Default">
    <w:name w:val="Default"/>
    <w:rsid w:val="0003323D"/>
    <w:pPr>
      <w:autoSpaceDE w:val="0"/>
      <w:autoSpaceDN w:val="0"/>
      <w:adjustRightInd w:val="0"/>
      <w:spacing w:after="0" w:line="240" w:lineRule="auto"/>
    </w:pPr>
    <w:rPr>
      <w:rFonts w:ascii="Calibri" w:eastAsiaTheme="minorEastAsia" w:hAnsi="Calibri" w:cs="Calibri"/>
      <w:color w:val="000000"/>
      <w:sz w:val="24"/>
      <w:szCs w:val="24"/>
      <w:lang w:eastAsia="tr-TR"/>
    </w:rPr>
  </w:style>
  <w:style w:type="numbering" w:customStyle="1" w:styleId="ListeYok1">
    <w:name w:val="Liste Yok1"/>
    <w:next w:val="ListeYok"/>
    <w:uiPriority w:val="99"/>
    <w:semiHidden/>
    <w:unhideWhenUsed/>
    <w:rsid w:val="0003323D"/>
  </w:style>
  <w:style w:type="table" w:styleId="TabloKlavuzu">
    <w:name w:val="Table Grid"/>
    <w:basedOn w:val="NormalTablo"/>
    <w:uiPriority w:val="39"/>
    <w:rsid w:val="0003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2">
    <w:name w:val="TableGrid2"/>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3">
    <w:name w:val="TableGrid3"/>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4">
    <w:name w:val="TableGrid4"/>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5">
    <w:name w:val="TableGrid5"/>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6">
    <w:name w:val="TableGrid6"/>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7">
    <w:name w:val="TableGrid7"/>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8">
    <w:name w:val="TableGrid8"/>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9">
    <w:name w:val="TableGrid9"/>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0">
    <w:name w:val="TableGrid10"/>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1">
    <w:name w:val="TableGrid11"/>
    <w:rsid w:val="0003323D"/>
    <w:pPr>
      <w:spacing w:after="0" w:line="240" w:lineRule="auto"/>
    </w:pPr>
    <w:rPr>
      <w:rFonts w:eastAsiaTheme="minorEastAsia"/>
      <w:lang w:eastAsia="tr-TR"/>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03323D"/>
    <w:rPr>
      <w:sz w:val="16"/>
      <w:szCs w:val="16"/>
    </w:rPr>
  </w:style>
  <w:style w:type="paragraph" w:styleId="AklamaMetni">
    <w:name w:val="annotation text"/>
    <w:basedOn w:val="Normal"/>
    <w:link w:val="AklamaMetniChar"/>
    <w:uiPriority w:val="99"/>
    <w:semiHidden/>
    <w:unhideWhenUsed/>
    <w:rsid w:val="0003323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323D"/>
    <w:rPr>
      <w:rFonts w:ascii="Times New Roman" w:eastAsia="Times New Roman"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3323D"/>
    <w:rPr>
      <w:b/>
      <w:bCs/>
    </w:rPr>
  </w:style>
  <w:style w:type="character" w:customStyle="1" w:styleId="AklamaKonusuChar">
    <w:name w:val="Açıklama Konusu Char"/>
    <w:basedOn w:val="AklamaMetniChar"/>
    <w:link w:val="AklamaKonusu"/>
    <w:uiPriority w:val="99"/>
    <w:semiHidden/>
    <w:rsid w:val="0003323D"/>
    <w:rPr>
      <w:rFonts w:ascii="Times New Roman" w:eastAsia="Times New Roman"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0332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323D"/>
    <w:rPr>
      <w:rFonts w:ascii="Segoe UI" w:eastAsia="Times New Roman" w:hAnsi="Segoe UI" w:cs="Segoe UI"/>
      <w:color w:val="000000"/>
      <w:sz w:val="18"/>
      <w:szCs w:val="18"/>
      <w:lang w:eastAsia="tr-TR"/>
    </w:rPr>
  </w:style>
  <w:style w:type="table" w:customStyle="1" w:styleId="TableGrid12">
    <w:name w:val="TableGrid12"/>
    <w:rsid w:val="0003323D"/>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0332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23D"/>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0332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23D"/>
    <w:rPr>
      <w:rFonts w:ascii="Times New Roman" w:eastAsia="Times New Roman" w:hAnsi="Times New Roman" w:cs="Times New Roman"/>
      <w:color w:val="000000"/>
      <w:lang w:eastAsia="tr-TR"/>
    </w:rPr>
  </w:style>
  <w:style w:type="paragraph" w:styleId="Dzeltme">
    <w:name w:val="Revision"/>
    <w:hidden/>
    <w:uiPriority w:val="99"/>
    <w:semiHidden/>
    <w:rsid w:val="0003323D"/>
    <w:pPr>
      <w:spacing w:after="0" w:line="240" w:lineRule="auto"/>
    </w:pPr>
    <w:rPr>
      <w:rFonts w:ascii="Times New Roman" w:eastAsia="Times New Roman" w:hAnsi="Times New Roman" w:cs="Times New Roman"/>
      <w:color w:val="000000"/>
      <w:lang w:eastAsia="tr-TR"/>
    </w:rPr>
  </w:style>
  <w:style w:type="paragraph" w:styleId="AralkYok">
    <w:name w:val="No Spacing"/>
    <w:uiPriority w:val="1"/>
    <w:qFormat/>
    <w:rsid w:val="0003323D"/>
    <w:pPr>
      <w:spacing w:after="0" w:line="240" w:lineRule="auto"/>
      <w:ind w:left="10" w:hanging="10"/>
      <w:jc w:val="both"/>
    </w:pPr>
    <w:rPr>
      <w:rFonts w:ascii="Times New Roman" w:eastAsia="Times New Roman" w:hAnsi="Times New Roman" w:cs="Times New Roman"/>
      <w:color w:val="000000"/>
      <w:lang w:eastAsia="tr-TR"/>
    </w:rPr>
  </w:style>
  <w:style w:type="character" w:customStyle="1" w:styleId="Balk2Char">
    <w:name w:val="Başlık 2 Char"/>
    <w:basedOn w:val="VarsaylanParagrafYazTipi"/>
    <w:link w:val="Balk2"/>
    <w:semiHidden/>
    <w:rsid w:val="00EB023C"/>
    <w:rPr>
      <w:rFonts w:ascii="Arial" w:eastAsia="Times New Roman" w:hAnsi="Arial" w:cs="Times New Roman"/>
      <w:b/>
      <w:bCs/>
      <w:iCs/>
      <w:sz w:val="24"/>
      <w:szCs w:val="28"/>
      <w:lang w:val="x-none" w:eastAsia="zh-CN"/>
    </w:rPr>
  </w:style>
  <w:style w:type="character" w:customStyle="1" w:styleId="Balk3Char">
    <w:name w:val="Başlık 3 Char"/>
    <w:basedOn w:val="VarsaylanParagrafYazTipi"/>
    <w:link w:val="Balk3"/>
    <w:semiHidden/>
    <w:rsid w:val="00EB023C"/>
    <w:rPr>
      <w:rFonts w:ascii="Cambria" w:eastAsia="Times New Roman" w:hAnsi="Cambria" w:cs="Times New Roman"/>
      <w:b/>
      <w:bCs/>
      <w:sz w:val="26"/>
      <w:szCs w:val="2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8579-7575-4C4D-B892-FF52795C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4104</Words>
  <Characters>23394</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KADIR CEKER</cp:lastModifiedBy>
  <cp:revision>2</cp:revision>
  <dcterms:created xsi:type="dcterms:W3CDTF">2024-12-30T11:24:00Z</dcterms:created>
  <dcterms:modified xsi:type="dcterms:W3CDTF">2024-12-30T11:24:00Z</dcterms:modified>
</cp:coreProperties>
</file>