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AA" w:rsidRDefault="00C937AA" w:rsidP="00C937AA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6B018B9" wp14:editId="7CB12E6C">
            <wp:simplePos x="0" y="0"/>
            <wp:positionH relativeFrom="margin">
              <wp:posOffset>2095500</wp:posOffset>
            </wp:positionH>
            <wp:positionV relativeFrom="page">
              <wp:posOffset>53340</wp:posOffset>
            </wp:positionV>
            <wp:extent cx="975360" cy="975360"/>
            <wp:effectExtent l="0" t="0" r="0" b="0"/>
            <wp:wrapSquare wrapText="bothSides"/>
            <wp:docPr id="1" name="Resim 1" descr="bay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yü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7AA" w:rsidRDefault="00C937AA" w:rsidP="00C937AA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937AA" w:rsidRDefault="00C937AA" w:rsidP="00C937AA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C937AA" w:rsidRDefault="00C937AA" w:rsidP="00C937AA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DIŞ PAYDAŞLAR MEMNUNİYET ANKET FORMU</w:t>
      </w:r>
    </w:p>
    <w:p w:rsidR="00C937AA" w:rsidRPr="005F0455" w:rsidRDefault="00C937AA" w:rsidP="00C937AA">
      <w:pPr>
        <w:ind w:right="1134"/>
        <w:jc w:val="both"/>
        <w:rPr>
          <w:rFonts w:ascii="Times New Roman" w:hAnsi="Times New Roman" w:cs="Times New Roman"/>
          <w:color w:val="373A36"/>
          <w:sz w:val="20"/>
          <w:szCs w:val="20"/>
          <w:shd w:val="clear" w:color="auto" w:fill="FFFFFF"/>
        </w:rPr>
      </w:pPr>
      <w:r w:rsidRPr="005E04A0">
        <w:rPr>
          <w:rFonts w:ascii="Times New Roman" w:hAnsi="Times New Roman" w:cs="Times New Roman"/>
          <w:color w:val="373A36"/>
          <w:sz w:val="20"/>
          <w:szCs w:val="20"/>
          <w:shd w:val="clear" w:color="auto" w:fill="FFFFFF"/>
        </w:rPr>
        <w:t>Üniversitemizin eğitim-öğretim, araştırma-geliştirme ve sosyal sorumluluk çalışma</w:t>
      </w:r>
      <w:r>
        <w:rPr>
          <w:rFonts w:ascii="Times New Roman" w:hAnsi="Times New Roman" w:cs="Times New Roman"/>
          <w:color w:val="373A36"/>
          <w:sz w:val="20"/>
          <w:szCs w:val="20"/>
          <w:shd w:val="clear" w:color="auto" w:fill="FFFFFF"/>
        </w:rPr>
        <w:t>larının sürekli iyileştirilebilmesi adına lütfen aşağıdaki anket sorularına uygun gördüğünüz cevapları işaretleyiniz.</w:t>
      </w:r>
      <w:r w:rsidRPr="005E04A0">
        <w:rPr>
          <w:rFonts w:ascii="Times New Roman" w:hAnsi="Times New Roman" w:cs="Times New Roman"/>
          <w:color w:val="373A36"/>
          <w:sz w:val="20"/>
          <w:szCs w:val="20"/>
          <w:shd w:val="clear" w:color="auto" w:fill="FFFFFF"/>
        </w:rPr>
        <w:t xml:space="preserve"> </w:t>
      </w:r>
    </w:p>
    <w:tbl>
      <w:tblPr>
        <w:tblStyle w:val="TabloKlavuzu"/>
        <w:tblW w:w="10657" w:type="dxa"/>
        <w:jc w:val="center"/>
        <w:tblInd w:w="0" w:type="dxa"/>
        <w:tblLook w:val="04A0" w:firstRow="1" w:lastRow="0" w:firstColumn="1" w:lastColumn="0" w:noHBand="0" w:noVBand="1"/>
      </w:tblPr>
      <w:tblGrid>
        <w:gridCol w:w="981"/>
        <w:gridCol w:w="6969"/>
        <w:gridCol w:w="608"/>
        <w:gridCol w:w="498"/>
        <w:gridCol w:w="501"/>
        <w:gridCol w:w="498"/>
        <w:gridCol w:w="602"/>
      </w:tblGrid>
      <w:tr w:rsidR="00C937AA" w:rsidTr="002D17A0">
        <w:trPr>
          <w:cantSplit/>
          <w:trHeight w:val="1589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7AA" w:rsidRPr="005A686A" w:rsidRDefault="00C937AA" w:rsidP="002D17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5A686A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Değişkenler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Maddeler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7AA" w:rsidRDefault="00C937AA" w:rsidP="002D17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Kesinlikle Katılmıyorum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7AA" w:rsidRDefault="00C937AA" w:rsidP="002D17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7AA" w:rsidRDefault="00C937AA" w:rsidP="002D17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7AA" w:rsidRDefault="00C937AA" w:rsidP="002D17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37AA" w:rsidRDefault="00C937AA" w:rsidP="002D17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Kesinlikle Katılıyorum</w:t>
            </w:r>
          </w:p>
        </w:tc>
      </w:tr>
      <w:tr w:rsidR="00C937AA" w:rsidTr="002D17A0">
        <w:trPr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7AA" w:rsidRPr="005A686A" w:rsidRDefault="00C937AA" w:rsidP="002D17A0">
            <w:pPr>
              <w:pStyle w:val="Default"/>
              <w:ind w:left="113" w:right="113"/>
              <w:rPr>
                <w:b/>
                <w:sz w:val="18"/>
                <w:szCs w:val="18"/>
                <w:lang w:eastAsia="tr-TR"/>
              </w:rPr>
            </w:pPr>
            <w:r w:rsidRPr="005A686A">
              <w:rPr>
                <w:b/>
                <w:sz w:val="18"/>
                <w:szCs w:val="18"/>
                <w:lang w:eastAsia="tr-TR"/>
              </w:rPr>
              <w:t>Kurumsal Tanınırlık ve İmaj</w:t>
            </w:r>
          </w:p>
          <w:p w:rsidR="00C937AA" w:rsidRPr="005A686A" w:rsidRDefault="00C937AA" w:rsidP="002D17A0">
            <w:pPr>
              <w:pStyle w:val="Default"/>
              <w:ind w:left="113" w:right="113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1- Bayburt Üniversitesi g</w:t>
            </w:r>
            <w:r w:rsidRPr="005E04A0">
              <w:rPr>
                <w:rFonts w:ascii="Times New Roman" w:hAnsi="Times New Roman"/>
                <w:sz w:val="24"/>
                <w:szCs w:val="24"/>
                <w:lang w:eastAsia="tr-TR"/>
              </w:rPr>
              <w:t>irişimci, yenilikçi ve yaratıcı bir üniversitedir.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Pr="00EB6F87" w:rsidRDefault="00C937AA" w:rsidP="00EB6F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 w:rsidRPr="008C5B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2- Bayburt Üniversitesi </w:t>
            </w:r>
            <w:r w:rsidR="00EB6F87" w:rsidRPr="008C5B99">
              <w:rPr>
                <w:rFonts w:ascii="Times New Roman" w:hAnsi="Times New Roman"/>
                <w:sz w:val="24"/>
                <w:szCs w:val="24"/>
                <w:lang w:eastAsia="tr-TR"/>
              </w:rPr>
              <w:t>prestijli bir üniversitedir.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3- Bayburt Üniversitesi p</w:t>
            </w:r>
            <w:r w:rsidRPr="005A686A">
              <w:rPr>
                <w:lang w:eastAsia="tr-TR"/>
              </w:rPr>
              <w:t>aydaşlarla işbirliğine önem verir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4- Bayburt Üniversitesi t</w:t>
            </w:r>
            <w:r w:rsidRPr="005A686A">
              <w:rPr>
                <w:lang w:eastAsia="tr-TR"/>
              </w:rPr>
              <w:t>oplumsal sorunlara karşı duyarlıdır.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5- Bayburt Üniversitesi y</w:t>
            </w:r>
            <w:r w:rsidRPr="005A686A">
              <w:rPr>
                <w:lang w:eastAsia="tr-TR"/>
              </w:rPr>
              <w:t>apmış olduğu bilimsel çalışmalarıyla tanınır.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6- Bayburt Üniversitesi s</w:t>
            </w:r>
            <w:r w:rsidRPr="005A686A">
              <w:rPr>
                <w:rFonts w:ascii="Times New Roman" w:hAnsi="Times New Roman"/>
                <w:sz w:val="24"/>
                <w:szCs w:val="24"/>
                <w:lang w:eastAsia="tr-TR"/>
              </w:rPr>
              <w:t>ürekli iyileştirmeye önem verir.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Pr="00EB6F87" w:rsidRDefault="00C937AA" w:rsidP="002D17A0">
            <w:pPr>
              <w:pStyle w:val="Default"/>
              <w:jc w:val="both"/>
              <w:rPr>
                <w:color w:val="FF0000"/>
                <w:lang w:eastAsia="tr-TR"/>
              </w:rPr>
            </w:pPr>
            <w:r w:rsidRPr="00EB6F87">
              <w:rPr>
                <w:color w:val="000000" w:themeColor="text1"/>
                <w:lang w:eastAsia="tr-TR"/>
              </w:rPr>
              <w:t>7- Bayburt Üniversitesi geleceğe yönelik amaçlarını toplumla paylaşır.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37AA" w:rsidRPr="005A686A" w:rsidRDefault="00C937AA" w:rsidP="002D17A0">
            <w:pPr>
              <w:pStyle w:val="Default"/>
              <w:ind w:left="113" w:right="113"/>
              <w:rPr>
                <w:b/>
                <w:sz w:val="18"/>
                <w:szCs w:val="18"/>
                <w:lang w:eastAsia="tr-TR"/>
              </w:rPr>
            </w:pPr>
            <w:r w:rsidRPr="005A686A">
              <w:rPr>
                <w:b/>
                <w:sz w:val="18"/>
                <w:szCs w:val="18"/>
                <w:lang w:eastAsia="tr-TR"/>
              </w:rPr>
              <w:t>Sosyal Sorumluluk ve Topluma Sunulan Hizmetler</w:t>
            </w:r>
          </w:p>
          <w:p w:rsidR="00C937AA" w:rsidRDefault="00C937AA" w:rsidP="002D17A0">
            <w:pPr>
              <w:pStyle w:val="Default"/>
              <w:ind w:left="113" w:right="113"/>
              <w:jc w:val="center"/>
              <w:rPr>
                <w:lang w:eastAsia="tr-TR"/>
              </w:rPr>
            </w:pPr>
          </w:p>
          <w:p w:rsidR="00C937AA" w:rsidRDefault="00C937AA" w:rsidP="002D17A0">
            <w:pPr>
              <w:pStyle w:val="Default"/>
              <w:ind w:left="113" w:right="113"/>
              <w:jc w:val="center"/>
              <w:rPr>
                <w:lang w:eastAsia="tr-TR"/>
              </w:rPr>
            </w:pPr>
          </w:p>
          <w:p w:rsidR="00C937AA" w:rsidRDefault="00C937AA" w:rsidP="002D17A0">
            <w:pPr>
              <w:pStyle w:val="Default"/>
              <w:ind w:left="113" w:right="113"/>
              <w:jc w:val="center"/>
              <w:rPr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1- Bayburt Üniversitesi, t</w:t>
            </w:r>
            <w:r w:rsidRPr="007E1CC2">
              <w:rPr>
                <w:rFonts w:ascii="Times New Roman" w:hAnsi="Times New Roman"/>
                <w:sz w:val="24"/>
                <w:szCs w:val="24"/>
                <w:lang w:eastAsia="tr-TR"/>
              </w:rPr>
              <w:t>oplumla ilişkilerinde şeffaflığa sahip bir üniversitedir.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2- Bayburt Üniversitesi, b</w:t>
            </w:r>
            <w:r w:rsidRPr="007E1CC2">
              <w:rPr>
                <w:rFonts w:ascii="Times New Roman" w:hAnsi="Times New Roman"/>
                <w:sz w:val="24"/>
                <w:szCs w:val="24"/>
                <w:lang w:eastAsia="tr-TR"/>
              </w:rPr>
              <w:t>ilimsel projeleri ile topluma katkı sağlamaktadır.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3- Bayburt Üniversitesi, sosyal</w:t>
            </w:r>
            <w:r w:rsidRPr="007E1CC2">
              <w:rPr>
                <w:lang w:eastAsia="tr-TR"/>
              </w:rPr>
              <w:t xml:space="preserve"> sorumluluk projeleri ile topluma katkı sağlamaktadır.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4- Bayburt Üniversitesi, b</w:t>
            </w:r>
            <w:r w:rsidRPr="007E1CC2">
              <w:rPr>
                <w:lang w:eastAsia="tr-TR"/>
              </w:rPr>
              <w:t>aşarıları ve çalışmalarıyla ulus</w:t>
            </w:r>
            <w:r w:rsidR="00EB6F87">
              <w:rPr>
                <w:lang w:eastAsia="tr-TR"/>
              </w:rPr>
              <w:t>al/uluslararası medyada yer almaktadır</w:t>
            </w:r>
            <w:r w:rsidRPr="007E1CC2">
              <w:rPr>
                <w:lang w:eastAsia="tr-TR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AE1B8B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5- Bayburt Üniversitesinin ç</w:t>
            </w:r>
            <w:r w:rsidRPr="007E1CC2">
              <w:rPr>
                <w:lang w:eastAsia="tr-TR"/>
              </w:rPr>
              <w:t xml:space="preserve">alışmaları nedeniyle </w:t>
            </w:r>
            <w:r w:rsidR="00AE1B8B" w:rsidRPr="00AE1B8B">
              <w:rPr>
                <w:color w:val="auto"/>
                <w:lang w:eastAsia="tr-TR"/>
              </w:rPr>
              <w:t>medyada</w:t>
            </w:r>
            <w:r w:rsidR="00AE1B8B">
              <w:rPr>
                <w:color w:val="FF0000"/>
                <w:lang w:eastAsia="tr-TR"/>
              </w:rPr>
              <w:t xml:space="preserve"> </w:t>
            </w:r>
            <w:r w:rsidR="00AE1B8B">
              <w:rPr>
                <w:lang w:eastAsia="tr-TR"/>
              </w:rPr>
              <w:t>yer almaktadır.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7AA" w:rsidTr="002D17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AA" w:rsidRDefault="00C937AA" w:rsidP="002D17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pStyle w:val="Default"/>
              <w:rPr>
                <w:lang w:eastAsia="tr-TR"/>
              </w:rPr>
            </w:pPr>
            <w:r>
              <w:rPr>
                <w:lang w:eastAsia="tr-TR"/>
              </w:rPr>
              <w:t>6-</w:t>
            </w:r>
            <w:r w:rsidRPr="007E1CC2">
              <w:rPr>
                <w:lang w:eastAsia="tr-TR"/>
              </w:rPr>
              <w:t> </w:t>
            </w:r>
            <w:r>
              <w:rPr>
                <w:lang w:eastAsia="tr-TR"/>
              </w:rPr>
              <w:t>Bayburt Üniversitesinin t</w:t>
            </w:r>
            <w:r w:rsidRPr="007E1CC2">
              <w:rPr>
                <w:lang w:eastAsia="tr-TR"/>
              </w:rPr>
              <w:t>oplumsal gelişme sağlayan mesleki eğitim, kurs ve sertifika faaliyetleri yeterlidir.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AA" w:rsidRDefault="00C937AA" w:rsidP="002D17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C937AA" w:rsidRDefault="00C937AA" w:rsidP="00C937AA"/>
    <w:p w:rsidR="008E4BB4" w:rsidRDefault="008E4BB4"/>
    <w:sectPr w:rsidR="008E4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93" w:rsidRDefault="00FE3E93" w:rsidP="00D74DFB">
      <w:pPr>
        <w:spacing w:after="0" w:line="240" w:lineRule="auto"/>
      </w:pPr>
      <w:r>
        <w:separator/>
      </w:r>
    </w:p>
  </w:endnote>
  <w:endnote w:type="continuationSeparator" w:id="0">
    <w:p w:rsidR="00FE3E93" w:rsidRDefault="00FE3E93" w:rsidP="00D7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B" w:rsidRDefault="00D74D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B" w:rsidRDefault="00D74DFB" w:rsidP="00D74DFB">
    <w:pPr>
      <w:rPr>
        <w:lang w:val="en-US"/>
      </w:rPr>
    </w:pPr>
  </w:p>
  <w:p w:rsidR="00D74DFB" w:rsidRDefault="00D74DFB" w:rsidP="00D74DFB">
    <w:pPr>
      <w:rPr>
        <w:sz w:val="18"/>
        <w:szCs w:val="18"/>
      </w:rPr>
    </w:pPr>
    <w:r>
      <w:rPr>
        <w:color w:val="262626"/>
        <w:sz w:val="18"/>
        <w:szCs w:val="18"/>
      </w:rPr>
      <w:t>Anket No:A07</w:t>
    </w:r>
    <w:bookmarkStart w:id="0" w:name="_GoBack"/>
    <w:bookmarkEnd w:id="0"/>
    <w:r>
      <w:rPr>
        <w:color w:val="262626"/>
        <w:sz w:val="18"/>
        <w:szCs w:val="18"/>
      </w:rPr>
      <w:t>/R01/BAYÜ/Kalite Koordinatörlüğü</w:t>
    </w:r>
  </w:p>
  <w:p w:rsidR="00D74DFB" w:rsidRDefault="00D74DFB">
    <w:pPr>
      <w:pStyle w:val="AltBilgi"/>
    </w:pPr>
  </w:p>
  <w:p w:rsidR="00D74DFB" w:rsidRDefault="00D74D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B" w:rsidRDefault="00D74D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93" w:rsidRDefault="00FE3E93" w:rsidP="00D74DFB">
      <w:pPr>
        <w:spacing w:after="0" w:line="240" w:lineRule="auto"/>
      </w:pPr>
      <w:r>
        <w:separator/>
      </w:r>
    </w:p>
  </w:footnote>
  <w:footnote w:type="continuationSeparator" w:id="0">
    <w:p w:rsidR="00FE3E93" w:rsidRDefault="00FE3E93" w:rsidP="00D7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B" w:rsidRDefault="00D74D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B" w:rsidRDefault="00D74D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FB" w:rsidRDefault="00D74D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D"/>
    <w:rsid w:val="001D4CE5"/>
    <w:rsid w:val="003B0AFE"/>
    <w:rsid w:val="007309DD"/>
    <w:rsid w:val="008C5B99"/>
    <w:rsid w:val="008E4BB4"/>
    <w:rsid w:val="00AE1B8B"/>
    <w:rsid w:val="00C937AA"/>
    <w:rsid w:val="00D74DFB"/>
    <w:rsid w:val="00EB6F87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8877"/>
  <w15:chartTrackingRefBased/>
  <w15:docId w15:val="{F4827E8F-1428-4AE2-9F51-5BC111C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A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7AA"/>
    <w:pPr>
      <w:ind w:left="720"/>
      <w:contextualSpacing/>
    </w:pPr>
  </w:style>
  <w:style w:type="paragraph" w:customStyle="1" w:styleId="Default">
    <w:name w:val="Default"/>
    <w:rsid w:val="00C9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937A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DFB"/>
  </w:style>
  <w:style w:type="paragraph" w:styleId="AltBilgi">
    <w:name w:val="footer"/>
    <w:basedOn w:val="Normal"/>
    <w:link w:val="AltBilgiChar"/>
    <w:uiPriority w:val="99"/>
    <w:unhideWhenUsed/>
    <w:rsid w:val="00D7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3</cp:revision>
  <dcterms:created xsi:type="dcterms:W3CDTF">2022-09-07T10:58:00Z</dcterms:created>
  <dcterms:modified xsi:type="dcterms:W3CDTF">2022-09-19T08:24:00Z</dcterms:modified>
</cp:coreProperties>
</file>