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167A" w14:textId="77777777" w:rsidR="004E37CB" w:rsidRDefault="00AF1DFE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GÖREVİN GEREKTİRDİĞİ NİTELİKLER:</w:t>
      </w:r>
    </w:p>
    <w:p w14:paraId="50C147F2" w14:textId="77777777" w:rsidR="004E37CB" w:rsidRDefault="00AF1DFE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mezunu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bilgisayarı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işletmenlik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düzeyinde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konularıyla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katılmak</w:t>
      </w:r>
      <w:proofErr w:type="spellEnd"/>
      <w:r>
        <w:rPr>
          <w:sz w:val="22"/>
          <w:szCs w:val="22"/>
        </w:rPr>
        <w:t>.</w:t>
      </w:r>
    </w:p>
    <w:p w14:paraId="21F1F1E6" w14:textId="77777777" w:rsidR="004E37CB" w:rsidRDefault="004E37CB">
      <w:pPr>
        <w:ind w:left="0" w:hanging="2"/>
        <w:jc w:val="both"/>
        <w:rPr>
          <w:sz w:val="22"/>
          <w:szCs w:val="22"/>
        </w:rPr>
      </w:pPr>
    </w:p>
    <w:p w14:paraId="59D9B602" w14:textId="77777777" w:rsidR="004E37CB" w:rsidRDefault="00AF1DFE">
      <w:pPr>
        <w:shd w:val="clear" w:color="auto" w:fill="C0C0C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BAĞLI OLDUĞU EN YAKIN AMİRİ:</w:t>
      </w:r>
    </w:p>
    <w:p w14:paraId="10284013" w14:textId="77777777" w:rsidR="004E37CB" w:rsidRDefault="00AF1DFE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Sekreteri</w:t>
      </w:r>
      <w:proofErr w:type="spellEnd"/>
    </w:p>
    <w:p w14:paraId="732EC81B" w14:textId="77777777" w:rsidR="004E37CB" w:rsidRDefault="004E37CB">
      <w:pPr>
        <w:ind w:left="0" w:hanging="2"/>
        <w:rPr>
          <w:sz w:val="22"/>
          <w:szCs w:val="22"/>
        </w:rPr>
      </w:pPr>
    </w:p>
    <w:p w14:paraId="64BF9E48" w14:textId="77777777" w:rsidR="004E37CB" w:rsidRDefault="00AF1DFE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EN YAKIN GÖZETİMİ VE DENETİMİ ALTINDAKİ PERSONEL:</w:t>
      </w:r>
    </w:p>
    <w:p w14:paraId="26280E58" w14:textId="77777777" w:rsidR="004E37CB" w:rsidRDefault="004E37CB">
      <w:pPr>
        <w:ind w:left="0" w:hanging="2"/>
        <w:rPr>
          <w:sz w:val="22"/>
          <w:szCs w:val="22"/>
        </w:rPr>
      </w:pPr>
    </w:p>
    <w:p w14:paraId="69BB05CE" w14:textId="77777777" w:rsidR="004E37CB" w:rsidRDefault="00AF1DF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DAA6BF" w14:textId="77777777" w:rsidR="004E37CB" w:rsidRDefault="00AF1DFE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 VE SORUMLULUKLARI:</w:t>
      </w:r>
    </w:p>
    <w:p w14:paraId="4D3BD157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tüketim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malzeme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tespit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0ADADC49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Satın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tüketim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malzemelerini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kayıt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almak</w:t>
      </w:r>
      <w:proofErr w:type="spellEnd"/>
      <w:r>
        <w:rPr>
          <w:sz w:val="22"/>
          <w:szCs w:val="22"/>
        </w:rPr>
        <w:t>,</w:t>
      </w:r>
    </w:p>
    <w:p w14:paraId="0941A2A8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Satın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depolara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kırtasiye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malzeme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araç-gerecin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dağıtılmasını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teslimini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.</w:t>
      </w:r>
    </w:p>
    <w:p w14:paraId="3609BB1B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İhale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evrakların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arşivlenmesini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2E5BDDDD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İhale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işlemlerinin</w:t>
      </w:r>
      <w:proofErr w:type="spellEnd"/>
      <w:r>
        <w:rPr>
          <w:sz w:val="22"/>
          <w:szCs w:val="22"/>
        </w:rPr>
        <w:t xml:space="preserve"> kanun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yönetmeliklere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155B4613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Hizmet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alımı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yürütmek</w:t>
      </w:r>
      <w:proofErr w:type="spellEnd"/>
      <w:r>
        <w:rPr>
          <w:sz w:val="22"/>
          <w:szCs w:val="22"/>
        </w:rPr>
        <w:t>,</w:t>
      </w:r>
    </w:p>
    <w:p w14:paraId="699BF1C2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Birimler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odalarında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malzemenin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onaylarını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alarak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eşya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kayıt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defterine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asmak</w:t>
      </w:r>
      <w:proofErr w:type="spellEnd"/>
      <w:r>
        <w:rPr>
          <w:sz w:val="22"/>
          <w:szCs w:val="22"/>
        </w:rPr>
        <w:t>,</w:t>
      </w:r>
    </w:p>
    <w:p w14:paraId="1E969BC9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Taşınırların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yılsonu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cetvellerini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Geliştirme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Dairesi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Başkanlığına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iletmek</w:t>
      </w:r>
      <w:proofErr w:type="spellEnd"/>
      <w:r>
        <w:rPr>
          <w:sz w:val="22"/>
          <w:szCs w:val="22"/>
        </w:rPr>
        <w:t>,</w:t>
      </w:r>
    </w:p>
    <w:p w14:paraId="12E32E9C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Taşınır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fişi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zimmet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fişi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sayım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tutanağı</w:t>
      </w:r>
      <w:proofErr w:type="spellEnd"/>
      <w:r>
        <w:rPr>
          <w:sz w:val="22"/>
          <w:szCs w:val="22"/>
        </w:rPr>
        <w:t xml:space="preserve"> vb. </w:t>
      </w:r>
      <w:proofErr w:type="spellStart"/>
      <w:r>
        <w:rPr>
          <w:sz w:val="22"/>
          <w:szCs w:val="22"/>
        </w:rPr>
        <w:t>evrakların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düzenlenmesini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kayıt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alınmasını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arşivlenmesini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307FE02E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Kullanımdan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düşen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malzemelerinin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tespitini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Tespit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Komisyonuna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bildirmek</w:t>
      </w:r>
      <w:proofErr w:type="spellEnd"/>
      <w:r>
        <w:rPr>
          <w:sz w:val="22"/>
          <w:szCs w:val="22"/>
        </w:rPr>
        <w:t>,</w:t>
      </w:r>
    </w:p>
    <w:p w14:paraId="34C7FF75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Harcama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cetvellerini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mutemetlik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eşgüdümlü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</w:t>
      </w:r>
      <w:proofErr w:type="spellEnd"/>
      <w:r>
        <w:rPr>
          <w:sz w:val="22"/>
          <w:szCs w:val="22"/>
        </w:rPr>
        <w:t>.</w:t>
      </w:r>
    </w:p>
    <w:p w14:paraId="779FEE90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Ambar </w:t>
      </w:r>
      <w:proofErr w:type="spellStart"/>
      <w:r>
        <w:rPr>
          <w:sz w:val="22"/>
          <w:szCs w:val="22"/>
        </w:rPr>
        <w:t>memurunun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bulunmadığı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hallerde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memurunun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4D8FF9F5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Satın</w:t>
      </w:r>
      <w:proofErr w:type="spellEnd"/>
      <w:r>
        <w:rPr>
          <w:sz w:val="22"/>
          <w:szCs w:val="22"/>
        </w:rPr>
        <w:t xml:space="preserve"> alma </w:t>
      </w:r>
      <w:proofErr w:type="spellStart"/>
      <w:r>
        <w:rPr>
          <w:sz w:val="22"/>
          <w:szCs w:val="22"/>
        </w:rPr>
        <w:t>ihtiyacı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esnaflara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teklif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mektubu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götürmek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tekrar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teklif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mektuplarını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toplamak</w:t>
      </w:r>
      <w:proofErr w:type="spellEnd"/>
      <w:r>
        <w:rPr>
          <w:sz w:val="22"/>
          <w:szCs w:val="22"/>
        </w:rPr>
        <w:t>,</w:t>
      </w:r>
    </w:p>
    <w:p w14:paraId="2774F85C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Alımı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yapılacak</w:t>
      </w:r>
      <w:proofErr w:type="spellEnd"/>
      <w:r>
        <w:rPr>
          <w:sz w:val="22"/>
          <w:szCs w:val="22"/>
        </w:rPr>
        <w:t xml:space="preserve"> mal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gezerek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fiyat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araştırması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4D68986B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Tören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temsil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ağırlama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alınması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çiçek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hediye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plaket</w:t>
      </w:r>
      <w:proofErr w:type="spellEnd"/>
      <w:r>
        <w:rPr>
          <w:sz w:val="22"/>
          <w:szCs w:val="22"/>
        </w:rPr>
        <w:t xml:space="preserve"> vb. </w:t>
      </w:r>
      <w:proofErr w:type="spellStart"/>
      <w:r>
        <w:rPr>
          <w:sz w:val="22"/>
          <w:szCs w:val="22"/>
        </w:rPr>
        <w:t>malzemelerin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alımını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40AC2726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Piyasa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fiyat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araştırma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tutanağını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düzenlemek</w:t>
      </w:r>
      <w:proofErr w:type="spellEnd"/>
    </w:p>
    <w:p w14:paraId="2766B453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Doğrudan</w:t>
      </w:r>
      <w:proofErr w:type="spellEnd"/>
      <w:r>
        <w:rPr>
          <w:sz w:val="22"/>
          <w:szCs w:val="22"/>
        </w:rPr>
        <w:t xml:space="preserve"> Temin </w:t>
      </w:r>
      <w:proofErr w:type="spellStart"/>
      <w:r>
        <w:rPr>
          <w:sz w:val="22"/>
          <w:szCs w:val="22"/>
        </w:rPr>
        <w:t>yoluyla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satın</w:t>
      </w:r>
      <w:proofErr w:type="spellEnd"/>
      <w:r>
        <w:rPr>
          <w:sz w:val="22"/>
          <w:szCs w:val="22"/>
        </w:rPr>
        <w:t xml:space="preserve"> alma </w:t>
      </w:r>
      <w:proofErr w:type="spellStart"/>
      <w:r>
        <w:rPr>
          <w:sz w:val="22"/>
          <w:szCs w:val="22"/>
        </w:rPr>
        <w:t>işlemlerinin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2A208DA0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Tedarikçiler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tarafından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faturaları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almak</w:t>
      </w:r>
      <w:proofErr w:type="spellEnd"/>
      <w:r>
        <w:rPr>
          <w:sz w:val="22"/>
          <w:szCs w:val="22"/>
        </w:rPr>
        <w:t>,</w:t>
      </w:r>
    </w:p>
    <w:p w14:paraId="3DE5F2D1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Hazırlanan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belgelerini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paraflamak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Harcama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Gerçekleştirme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görevlilerine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imzalatmak</w:t>
      </w:r>
      <w:proofErr w:type="spellEnd"/>
      <w:r>
        <w:rPr>
          <w:sz w:val="22"/>
          <w:szCs w:val="22"/>
        </w:rPr>
        <w:t>,</w:t>
      </w:r>
    </w:p>
    <w:p w14:paraId="39A0FE8A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Belgelerinin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Geliştirme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Başkanlığına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gönderilmesini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</w:p>
    <w:p w14:paraId="7051B9F7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Dekanlığın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vereceği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0A581DAA" w14:textId="77777777" w:rsidR="004E37CB" w:rsidRDefault="00AF1DFE" w:rsidP="008F4963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Yukarıda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getirilmesinde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sorumludur</w:t>
      </w:r>
      <w:proofErr w:type="spellEnd"/>
      <w:r>
        <w:rPr>
          <w:sz w:val="22"/>
          <w:szCs w:val="22"/>
        </w:rPr>
        <w:t>.</w:t>
      </w:r>
    </w:p>
    <w:p w14:paraId="7176A9A5" w14:textId="77777777" w:rsidR="004E37CB" w:rsidRDefault="004E37CB">
      <w:pPr>
        <w:ind w:left="0" w:hanging="2"/>
        <w:rPr>
          <w:sz w:val="22"/>
          <w:szCs w:val="22"/>
        </w:rPr>
      </w:pPr>
    </w:p>
    <w:p w14:paraId="70570331" w14:textId="77777777" w:rsidR="004E37CB" w:rsidRDefault="00AF1DFE">
      <w:pPr>
        <w:shd w:val="clear" w:color="auto" w:fill="B3B3B3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 xml:space="preserve">ERİ, SINIRLARI: </w:t>
      </w:r>
    </w:p>
    <w:p w14:paraId="55227080" w14:textId="77777777" w:rsidR="004E37CB" w:rsidRDefault="00AF1DFE" w:rsidP="008F4963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YÖK</w:t>
      </w:r>
      <w:proofErr w:type="spellEnd"/>
      <w:r>
        <w:rPr>
          <w:sz w:val="22"/>
          <w:szCs w:val="22"/>
        </w:rPr>
        <w:t xml:space="preserve">, 657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DMK</w:t>
      </w:r>
      <w:proofErr w:type="spellEnd"/>
      <w:r>
        <w:rPr>
          <w:sz w:val="22"/>
          <w:szCs w:val="22"/>
        </w:rPr>
        <w:t xml:space="preserve">, 4857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,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, 6245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, 5018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Bayburt </w:t>
      </w:r>
      <w:proofErr w:type="spellStart"/>
      <w:r>
        <w:rPr>
          <w:sz w:val="22"/>
          <w:szCs w:val="22"/>
        </w:rPr>
        <w:t>Üniversitesinin</w:t>
      </w:r>
      <w:proofErr w:type="spellEnd"/>
      <w:r>
        <w:rPr>
          <w:sz w:val="22"/>
          <w:szCs w:val="22"/>
        </w:rPr>
        <w:t xml:space="preserve"> tabi </w:t>
      </w:r>
      <w:proofErr w:type="spellStart"/>
      <w:r>
        <w:rPr>
          <w:sz w:val="22"/>
          <w:szCs w:val="22"/>
        </w:rPr>
        <w:t>olduğu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</w:t>
      </w:r>
      <w:proofErr w:type="spellEnd"/>
      <w:r>
        <w:rPr>
          <w:sz w:val="22"/>
          <w:szCs w:val="22"/>
        </w:rPr>
        <w:t>.</w:t>
      </w:r>
    </w:p>
    <w:p w14:paraId="2542C887" w14:textId="77777777" w:rsidR="004E37CB" w:rsidRDefault="00AF1DFE" w:rsidP="008F4963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hükümleri</w:t>
      </w:r>
      <w:proofErr w:type="spellEnd"/>
      <w:r>
        <w:rPr>
          <w:sz w:val="22"/>
          <w:szCs w:val="22"/>
        </w:rPr>
        <w:t xml:space="preserve">, plan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prensipler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direktifler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 xml:space="preserve"> tam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getirmekle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yükümlüdür</w:t>
      </w:r>
      <w:proofErr w:type="spellEnd"/>
      <w:r>
        <w:rPr>
          <w:sz w:val="22"/>
          <w:szCs w:val="22"/>
        </w:rPr>
        <w:t>.</w:t>
      </w:r>
    </w:p>
    <w:p w14:paraId="0E139759" w14:textId="77777777" w:rsidR="004E37CB" w:rsidRDefault="00AF1DFE" w:rsidP="008F4963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kullanırken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sonuçlarından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sorumludur</w:t>
      </w:r>
      <w:proofErr w:type="spellEnd"/>
      <w:r>
        <w:rPr>
          <w:sz w:val="22"/>
          <w:szCs w:val="22"/>
        </w:rPr>
        <w:t>.</w:t>
      </w:r>
    </w:p>
    <w:sectPr w:rsidR="004E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08F4" w14:textId="77777777" w:rsidR="00385BC3" w:rsidRDefault="00385BC3">
      <w:pPr>
        <w:spacing w:line="240" w:lineRule="auto"/>
        <w:ind w:left="0" w:hanging="2"/>
      </w:pPr>
      <w:r>
        <w:separator/>
      </w:r>
    </w:p>
  </w:endnote>
  <w:endnote w:type="continuationSeparator" w:id="0">
    <w:p w14:paraId="75289105" w14:textId="77777777" w:rsidR="00385BC3" w:rsidRDefault="00385B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AF8" w14:textId="77777777" w:rsidR="004E37CB" w:rsidRDefault="004E37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6956" w14:textId="77777777" w:rsidR="004E37CB" w:rsidRDefault="004E37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4E37CB" w14:paraId="5621E827" w14:textId="77777777">
      <w:trPr>
        <w:trHeight w:val="523"/>
      </w:trPr>
      <w:tc>
        <w:tcPr>
          <w:tcW w:w="5200" w:type="dxa"/>
        </w:tcPr>
        <w:p w14:paraId="5693F5A3" w14:textId="4C9025FE" w:rsidR="004E37CB" w:rsidRDefault="00AF1DF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05434F8D" w14:textId="7B91A7C1" w:rsidR="004E37CB" w:rsidRDefault="00900D81" w:rsidP="00900D8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İF KE</w:t>
          </w:r>
        </w:p>
        <w:p w14:paraId="024F85D4" w14:textId="77777777" w:rsidR="004E37CB" w:rsidRDefault="004E37CB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1B6BFC1A" w14:textId="77777777" w:rsidR="004E37CB" w:rsidRDefault="00AF1DFE">
          <w:pPr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3FCDD2EF" w14:textId="5CC6AAB7" w:rsidR="00900D81" w:rsidRDefault="00900D81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DEKAN</w:t>
          </w:r>
        </w:p>
      </w:tc>
    </w:tr>
  </w:tbl>
  <w:p w14:paraId="6DD3FC07" w14:textId="77777777" w:rsidR="004E37CB" w:rsidRDefault="00AF1DFE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390F" w14:textId="77777777" w:rsidR="004E37CB" w:rsidRDefault="004E37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7A5D" w14:textId="77777777" w:rsidR="00385BC3" w:rsidRDefault="00385BC3">
      <w:pPr>
        <w:spacing w:line="240" w:lineRule="auto"/>
        <w:ind w:left="0" w:hanging="2"/>
      </w:pPr>
      <w:r>
        <w:separator/>
      </w:r>
    </w:p>
  </w:footnote>
  <w:footnote w:type="continuationSeparator" w:id="0">
    <w:p w14:paraId="380F82F2" w14:textId="77777777" w:rsidR="00385BC3" w:rsidRDefault="00385B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41A4" w14:textId="77777777" w:rsidR="004E37CB" w:rsidRDefault="004E37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E65B" w14:textId="77777777" w:rsidR="004E37CB" w:rsidRDefault="004E37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E37CB" w14:paraId="56FEE7BE" w14:textId="77777777">
      <w:trPr>
        <w:cantSplit/>
        <w:trHeight w:val="390"/>
      </w:trPr>
      <w:tc>
        <w:tcPr>
          <w:tcW w:w="1676" w:type="dxa"/>
          <w:vMerge w:val="restart"/>
        </w:tcPr>
        <w:p w14:paraId="280C0A13" w14:textId="77777777" w:rsidR="004E37CB" w:rsidRDefault="00AF1DFE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5328A4C5" wp14:editId="5945EF48">
                <wp:extent cx="975995" cy="927735"/>
                <wp:effectExtent l="0" t="0" r="0" b="0"/>
                <wp:docPr id="1038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0EB4CA5" w14:textId="77777777" w:rsidR="004E37CB" w:rsidRDefault="00AF1DFE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21C37AD5" w14:textId="77777777" w:rsidR="008F4963" w:rsidRDefault="00AF1DF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TAŞINIR KAYIT KONTROL </w:t>
          </w:r>
        </w:p>
        <w:p w14:paraId="0DE85CAA" w14:textId="570CD13A" w:rsidR="004E37CB" w:rsidRDefault="00AF1DF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GÖREV TANIMI</w:t>
          </w:r>
        </w:p>
        <w:p w14:paraId="2637B003" w14:textId="77777777" w:rsidR="004E37CB" w:rsidRDefault="004E37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3131" w:type="dxa"/>
          <w:vAlign w:val="center"/>
        </w:tcPr>
        <w:p w14:paraId="41683D27" w14:textId="77777777" w:rsidR="004E37CB" w:rsidRDefault="00AF1DF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GT10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4E37CB" w14:paraId="2891EE36" w14:textId="77777777">
      <w:trPr>
        <w:cantSplit/>
        <w:trHeight w:val="390"/>
      </w:trPr>
      <w:tc>
        <w:tcPr>
          <w:tcW w:w="1676" w:type="dxa"/>
          <w:vMerge/>
        </w:tcPr>
        <w:p w14:paraId="0C0D576B" w14:textId="77777777" w:rsidR="004E37CB" w:rsidRDefault="004E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76DF4CDB" w14:textId="77777777" w:rsidR="004E37CB" w:rsidRDefault="004E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6F94551B" w14:textId="77777777" w:rsidR="004E37CB" w:rsidRDefault="00AF1DF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4E37CB" w14:paraId="4D0CD4C1" w14:textId="77777777">
      <w:trPr>
        <w:cantSplit/>
        <w:trHeight w:val="390"/>
      </w:trPr>
      <w:tc>
        <w:tcPr>
          <w:tcW w:w="1676" w:type="dxa"/>
          <w:vMerge/>
        </w:tcPr>
        <w:p w14:paraId="016C5BC6" w14:textId="77777777" w:rsidR="004E37CB" w:rsidRDefault="004E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3509595A" w14:textId="77777777" w:rsidR="004E37CB" w:rsidRDefault="004E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42B5A1CC" w14:textId="77777777" w:rsidR="004E37CB" w:rsidRDefault="00AF1DF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13.06.2023/01</w:t>
          </w:r>
        </w:p>
      </w:tc>
    </w:tr>
    <w:tr w:rsidR="004E37CB" w14:paraId="5D7F6E6C" w14:textId="77777777">
      <w:trPr>
        <w:cantSplit/>
        <w:trHeight w:val="390"/>
      </w:trPr>
      <w:tc>
        <w:tcPr>
          <w:tcW w:w="1676" w:type="dxa"/>
          <w:vMerge/>
        </w:tcPr>
        <w:p w14:paraId="004AD6C5" w14:textId="77777777" w:rsidR="004E37CB" w:rsidRDefault="004E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521DF132" w14:textId="77777777" w:rsidR="004E37CB" w:rsidRDefault="004E37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61BAFCC1" w14:textId="77777777" w:rsidR="004E37CB" w:rsidRDefault="00AF1DF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900D8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900D81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4E37CB" w14:paraId="0313827F" w14:textId="77777777">
      <w:trPr>
        <w:cantSplit/>
        <w:trHeight w:val="390"/>
      </w:trPr>
      <w:tc>
        <w:tcPr>
          <w:tcW w:w="1676" w:type="dxa"/>
          <w:vAlign w:val="center"/>
        </w:tcPr>
        <w:p w14:paraId="7CBC1E2A" w14:textId="77777777" w:rsidR="004E37CB" w:rsidRDefault="00AF1DFE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57DE37E7" w14:textId="7865D98C" w:rsidR="004E37CB" w:rsidRDefault="008F4963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İlahiyat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Fakültesi</w:t>
          </w:r>
          <w:proofErr w:type="spellEnd"/>
        </w:p>
      </w:tc>
    </w:tr>
  </w:tbl>
  <w:p w14:paraId="1E81F2FE" w14:textId="77777777" w:rsidR="004E37CB" w:rsidRDefault="004E37CB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7D91" w14:textId="77777777" w:rsidR="004E37CB" w:rsidRDefault="004E37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9E8"/>
    <w:multiLevelType w:val="multilevel"/>
    <w:tmpl w:val="8F0E70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8F6034"/>
    <w:multiLevelType w:val="multilevel"/>
    <w:tmpl w:val="DA5CBA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CB"/>
    <w:rsid w:val="00385BC3"/>
    <w:rsid w:val="004E37CB"/>
    <w:rsid w:val="0084650D"/>
    <w:rsid w:val="008F4963"/>
    <w:rsid w:val="00900D81"/>
    <w:rsid w:val="009E3015"/>
    <w:rsid w:val="00AF1DFE"/>
    <w:rsid w:val="00E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18C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4apPjC6n15BG3ev1mSCnXqhOSw==">CgMxLjA4AHIhMXZ2Y0pKMXZpeE4wX1lsOG81WmxpVVJzUm5iS1ZXYm85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4</cp:revision>
  <dcterms:created xsi:type="dcterms:W3CDTF">2016-06-23T22:52:00Z</dcterms:created>
  <dcterms:modified xsi:type="dcterms:W3CDTF">2024-06-05T07:07:00Z</dcterms:modified>
</cp:coreProperties>
</file>